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53443" w14:textId="01B9D954" w:rsidR="001A12A4" w:rsidRPr="00E95D7A" w:rsidRDefault="0021084C" w:rsidP="0086620C">
      <w:pPr>
        <w:pStyle w:val="BATitle"/>
      </w:pPr>
      <w:r>
        <w:t>Merging b</w:t>
      </w:r>
      <w:r w:rsidR="001A12A4" w:rsidRPr="006B4D73">
        <w:t xml:space="preserve">ioresponsive release </w:t>
      </w:r>
      <w:r w:rsidR="008C471C">
        <w:t>of in</w:t>
      </w:r>
      <w:r w:rsidR="008C471C" w:rsidRPr="00E95D7A">
        <w:t>sulin-like growth factor I</w:t>
      </w:r>
      <w:r w:rsidR="008C471C" w:rsidRPr="00E95D7A">
        <w:br/>
      </w:r>
      <w:r w:rsidRPr="00E95D7A">
        <w:t xml:space="preserve">with </w:t>
      </w:r>
      <w:r w:rsidR="001A12A4" w:rsidRPr="00E95D7A">
        <w:t xml:space="preserve">3D printable </w:t>
      </w:r>
      <w:r w:rsidR="00D95814" w:rsidRPr="00E95D7A">
        <w:rPr>
          <w:lang w:val="en-GB"/>
        </w:rPr>
        <w:t>thermogelling</w:t>
      </w:r>
      <w:r w:rsidR="001A12A4" w:rsidRPr="00E95D7A">
        <w:t xml:space="preserve"> hydrogels</w:t>
      </w:r>
    </w:p>
    <w:p w14:paraId="75E2CB79" w14:textId="77777777" w:rsidR="001A12A4" w:rsidRPr="00E95D7A" w:rsidRDefault="001A12A4" w:rsidP="001A12A4">
      <w:pPr>
        <w:jc w:val="both"/>
        <w:rPr>
          <w:rFonts w:ascii="Times New Roman" w:hAnsi="Times New Roman" w:cs="Times New Roman"/>
          <w:lang w:val="en-US"/>
        </w:rPr>
      </w:pPr>
    </w:p>
    <w:p w14:paraId="18A4D8B2" w14:textId="05B9BBE5" w:rsidR="001A12A4" w:rsidRPr="00E95D7A" w:rsidRDefault="001A12A4" w:rsidP="00686E31">
      <w:pPr>
        <w:pStyle w:val="BBAuthorName"/>
      </w:pPr>
      <w:r w:rsidRPr="00E95D7A">
        <w:t>Matthias Beudert</w:t>
      </w:r>
      <w:r w:rsidR="00EA23B1" w:rsidRPr="00E95D7A">
        <w:rPr>
          <w:vertAlign w:val="superscript"/>
        </w:rPr>
        <w:t>1</w:t>
      </w:r>
      <w:r w:rsidRPr="00E95D7A">
        <w:t>, Lukas Hahn</w:t>
      </w:r>
      <w:r w:rsidR="00A47710" w:rsidRPr="00E95D7A">
        <w:rPr>
          <w:vertAlign w:val="superscript"/>
        </w:rPr>
        <w:t>1,</w:t>
      </w:r>
      <w:r w:rsidR="00EA23B1" w:rsidRPr="00E95D7A">
        <w:rPr>
          <w:vertAlign w:val="superscript"/>
        </w:rPr>
        <w:t>2</w:t>
      </w:r>
      <w:r w:rsidRPr="00E95D7A">
        <w:t xml:space="preserve">, </w:t>
      </w:r>
      <w:r w:rsidR="00686E31" w:rsidRPr="00E95D7A">
        <w:t>Anselm H.C. Horn</w:t>
      </w:r>
      <w:r w:rsidR="00686E31" w:rsidRPr="00E95D7A">
        <w:rPr>
          <w:vertAlign w:val="superscript"/>
        </w:rPr>
        <w:t>3,4</w:t>
      </w:r>
      <w:r w:rsidR="00686E31" w:rsidRPr="00E95D7A">
        <w:t xml:space="preserve">, </w:t>
      </w:r>
      <w:r w:rsidR="00A47710" w:rsidRPr="00E95D7A">
        <w:t>Niklas Hauptstein</w:t>
      </w:r>
      <w:r w:rsidR="00A47710" w:rsidRPr="00E95D7A">
        <w:rPr>
          <w:vertAlign w:val="superscript"/>
        </w:rPr>
        <w:t>1</w:t>
      </w:r>
      <w:r w:rsidR="00A47710" w:rsidRPr="00E95D7A">
        <w:t xml:space="preserve">, </w:t>
      </w:r>
      <w:r w:rsidR="00686E31" w:rsidRPr="00E95D7A">
        <w:t>Heinrich Sticht</w:t>
      </w:r>
      <w:r w:rsidR="00686E31" w:rsidRPr="00E95D7A">
        <w:rPr>
          <w:vertAlign w:val="superscript"/>
        </w:rPr>
        <w:t>3,4</w:t>
      </w:r>
      <w:r w:rsidR="00686E31" w:rsidRPr="00E95D7A">
        <w:t xml:space="preserve">, </w:t>
      </w:r>
      <w:r w:rsidRPr="00E95D7A">
        <w:t>Lorenz Meinel</w:t>
      </w:r>
      <w:r w:rsidR="00EA23B1" w:rsidRPr="00E95D7A">
        <w:rPr>
          <w:vertAlign w:val="superscript"/>
        </w:rPr>
        <w:t>1</w:t>
      </w:r>
      <w:r w:rsidR="00313B77" w:rsidRPr="00E95D7A">
        <w:rPr>
          <w:vertAlign w:val="superscript"/>
        </w:rPr>
        <w:t>,</w:t>
      </w:r>
      <w:r w:rsidR="00686E31" w:rsidRPr="00E95D7A">
        <w:rPr>
          <w:vertAlign w:val="superscript"/>
        </w:rPr>
        <w:t>5</w:t>
      </w:r>
      <w:r w:rsidR="00EA23B1" w:rsidRPr="00E95D7A">
        <w:t>,</w:t>
      </w:r>
      <w:r w:rsidRPr="00E95D7A">
        <w:t xml:space="preserve"> Robert Luxenhofer</w:t>
      </w:r>
      <w:r w:rsidR="00EA23B1" w:rsidRPr="00E95D7A">
        <w:rPr>
          <w:vertAlign w:val="superscript"/>
        </w:rPr>
        <w:t>2,</w:t>
      </w:r>
      <w:r w:rsidR="00686E31" w:rsidRPr="00E95D7A">
        <w:rPr>
          <w:vertAlign w:val="superscript"/>
        </w:rPr>
        <w:t>6</w:t>
      </w:r>
      <w:r w:rsidRPr="00E95D7A">
        <w:t>,</w:t>
      </w:r>
      <w:r w:rsidR="003A0FE2" w:rsidRPr="00E95D7A">
        <w:t xml:space="preserve"> Marcus Gutmann</w:t>
      </w:r>
      <w:r w:rsidR="003A0FE2" w:rsidRPr="00E95D7A">
        <w:rPr>
          <w:vertAlign w:val="superscript"/>
        </w:rPr>
        <w:t>1</w:t>
      </w:r>
      <w:r w:rsidR="003A0FE2" w:rsidRPr="00E95D7A">
        <w:t>*,</w:t>
      </w:r>
      <w:r w:rsidRPr="00E95D7A">
        <w:t xml:space="preserve"> Tessa Lühmann</w:t>
      </w:r>
      <w:r w:rsidR="00EA23B1" w:rsidRPr="00E95D7A">
        <w:rPr>
          <w:vertAlign w:val="superscript"/>
        </w:rPr>
        <w:t>1</w:t>
      </w:r>
      <w:r w:rsidRPr="00E95D7A">
        <w:t>*</w:t>
      </w:r>
    </w:p>
    <w:p w14:paraId="0719E255" w14:textId="77777777" w:rsidR="001A12A4" w:rsidRPr="00E95D7A" w:rsidRDefault="001A12A4" w:rsidP="001A12A4">
      <w:pPr>
        <w:jc w:val="both"/>
        <w:rPr>
          <w:rFonts w:ascii="Times New Roman" w:hAnsi="Times New Roman" w:cs="Times New Roman"/>
          <w:lang w:val="de-DE"/>
        </w:rPr>
      </w:pPr>
    </w:p>
    <w:p w14:paraId="070C9D2A" w14:textId="4B426E82" w:rsidR="001A12A4" w:rsidRPr="00E95D7A" w:rsidRDefault="00EA23B1" w:rsidP="001A12A4">
      <w:pPr>
        <w:rPr>
          <w:rFonts w:ascii="Times New Roman" w:hAnsi="Times New Roman" w:cs="Times New Roman"/>
          <w:sz w:val="20"/>
          <w:lang w:val="en-US"/>
        </w:rPr>
      </w:pPr>
      <w:r w:rsidRPr="00E95D7A">
        <w:rPr>
          <w:rFonts w:ascii="Times New Roman" w:hAnsi="Times New Roman" w:cs="Times New Roman"/>
          <w:sz w:val="20"/>
          <w:vertAlign w:val="superscript"/>
          <w:lang w:val="en-US"/>
        </w:rPr>
        <w:t>1</w:t>
      </w:r>
      <w:r w:rsidR="00686E31" w:rsidRPr="00E95D7A">
        <w:rPr>
          <w:rFonts w:ascii="Times New Roman" w:hAnsi="Times New Roman" w:cs="Times New Roman"/>
          <w:sz w:val="20"/>
          <w:vertAlign w:val="superscript"/>
          <w:lang w:val="en-US"/>
        </w:rPr>
        <w:t xml:space="preserve"> </w:t>
      </w:r>
      <w:r w:rsidR="001A12A4" w:rsidRPr="00E95D7A">
        <w:rPr>
          <w:rFonts w:ascii="Times New Roman" w:hAnsi="Times New Roman" w:cs="Times New Roman"/>
          <w:sz w:val="20"/>
          <w:lang w:val="en-US"/>
        </w:rPr>
        <w:t>University of Würzburg, Institute for Pharmacy and Food Chemistry, 97074 Würzburg, Germany</w:t>
      </w:r>
    </w:p>
    <w:p w14:paraId="7A28856A" w14:textId="47F45C63" w:rsidR="00D95814" w:rsidRPr="00E95D7A" w:rsidRDefault="00EA23B1" w:rsidP="000E23F7">
      <w:pPr>
        <w:rPr>
          <w:rFonts w:ascii="Times New Roman" w:hAnsi="Times New Roman" w:cs="Times New Roman"/>
          <w:sz w:val="20"/>
          <w:lang w:val="en-US"/>
        </w:rPr>
      </w:pPr>
      <w:r w:rsidRPr="00E95D7A">
        <w:rPr>
          <w:rFonts w:ascii="Times New Roman" w:hAnsi="Times New Roman" w:cs="Times New Roman"/>
          <w:sz w:val="20"/>
          <w:vertAlign w:val="superscript"/>
          <w:lang w:val="en-US"/>
        </w:rPr>
        <w:t>2</w:t>
      </w:r>
      <w:r w:rsidR="00D95814" w:rsidRPr="00E95D7A">
        <w:rPr>
          <w:rFonts w:ascii="Times New Roman" w:hAnsi="Times New Roman" w:cs="Times New Roman"/>
          <w:sz w:val="20"/>
          <w:vertAlign w:val="superscript"/>
          <w:lang w:val="en-US"/>
        </w:rPr>
        <w:t xml:space="preserve"> </w:t>
      </w:r>
      <w:r w:rsidR="00D95814" w:rsidRPr="00E95D7A">
        <w:rPr>
          <w:rFonts w:ascii="Times New Roman" w:hAnsi="Times New Roman" w:cs="Times New Roman"/>
          <w:sz w:val="20"/>
          <w:lang w:val="en-US"/>
        </w:rPr>
        <w:t>Functional Polymer Materials, Chair for Advanced Materials Synthesis, Institute for Functional Materials and Biofabrication, Department of Chemistry and Pharmacy, Julius-</w:t>
      </w:r>
      <w:proofErr w:type="spellStart"/>
      <w:r w:rsidR="00D95814" w:rsidRPr="00E95D7A">
        <w:rPr>
          <w:rFonts w:ascii="Times New Roman" w:hAnsi="Times New Roman" w:cs="Times New Roman"/>
          <w:sz w:val="20"/>
          <w:lang w:val="en-US"/>
        </w:rPr>
        <w:t>Maximilians</w:t>
      </w:r>
      <w:proofErr w:type="spellEnd"/>
      <w:r w:rsidR="00D95814" w:rsidRPr="00E95D7A">
        <w:rPr>
          <w:rFonts w:ascii="Times New Roman" w:hAnsi="Times New Roman" w:cs="Times New Roman"/>
          <w:sz w:val="20"/>
          <w:lang w:val="en-US"/>
        </w:rPr>
        <w:t xml:space="preserve">-University Würzburg, </w:t>
      </w:r>
      <w:proofErr w:type="spellStart"/>
      <w:r w:rsidR="00D95814" w:rsidRPr="00E95D7A">
        <w:rPr>
          <w:rFonts w:ascii="Times New Roman" w:hAnsi="Times New Roman" w:cs="Times New Roman"/>
          <w:sz w:val="20"/>
          <w:lang w:val="en-US"/>
        </w:rPr>
        <w:t>Röntgenring</w:t>
      </w:r>
      <w:proofErr w:type="spellEnd"/>
      <w:r w:rsidR="00D95814" w:rsidRPr="00E95D7A">
        <w:rPr>
          <w:rFonts w:ascii="Times New Roman" w:hAnsi="Times New Roman" w:cs="Times New Roman"/>
          <w:sz w:val="20"/>
          <w:lang w:val="en-US"/>
        </w:rPr>
        <w:t xml:space="preserve"> 11, 97070 Würzburg, Germany</w:t>
      </w:r>
    </w:p>
    <w:p w14:paraId="1BE834E8" w14:textId="6EA3E7D2" w:rsidR="00686E31" w:rsidRPr="00E95D7A" w:rsidRDefault="00686E31" w:rsidP="00686E31">
      <w:pPr>
        <w:rPr>
          <w:rFonts w:ascii="Times New Roman" w:hAnsi="Times New Roman" w:cs="Times New Roman"/>
          <w:sz w:val="20"/>
          <w:lang w:val="de-DE"/>
        </w:rPr>
      </w:pPr>
      <w:r w:rsidRPr="00E95D7A">
        <w:rPr>
          <w:rFonts w:ascii="Times New Roman" w:hAnsi="Times New Roman" w:cs="Times New Roman"/>
          <w:sz w:val="20"/>
          <w:vertAlign w:val="superscript"/>
          <w:lang w:val="de-DE"/>
        </w:rPr>
        <w:t xml:space="preserve">3 </w:t>
      </w:r>
      <w:proofErr w:type="spellStart"/>
      <w:r w:rsidRPr="00E95D7A">
        <w:rPr>
          <w:rFonts w:ascii="Times New Roman" w:hAnsi="Times New Roman" w:cs="Times New Roman"/>
          <w:sz w:val="20"/>
          <w:lang w:val="de-DE"/>
        </w:rPr>
        <w:t>Bioinformatics</w:t>
      </w:r>
      <w:proofErr w:type="spellEnd"/>
      <w:r w:rsidRPr="00E95D7A">
        <w:rPr>
          <w:rFonts w:ascii="Times New Roman" w:hAnsi="Times New Roman" w:cs="Times New Roman"/>
          <w:sz w:val="20"/>
          <w:lang w:val="de-DE"/>
        </w:rPr>
        <w:t xml:space="preserve">, Institute </w:t>
      </w:r>
      <w:proofErr w:type="spellStart"/>
      <w:r w:rsidRPr="00E95D7A">
        <w:rPr>
          <w:rFonts w:ascii="Times New Roman" w:hAnsi="Times New Roman" w:cs="Times New Roman"/>
          <w:sz w:val="20"/>
          <w:lang w:val="de-DE"/>
        </w:rPr>
        <w:t>of</w:t>
      </w:r>
      <w:proofErr w:type="spellEnd"/>
      <w:r w:rsidRPr="00E95D7A">
        <w:rPr>
          <w:rFonts w:ascii="Times New Roman" w:hAnsi="Times New Roman" w:cs="Times New Roman"/>
          <w:sz w:val="20"/>
          <w:lang w:val="de-DE"/>
        </w:rPr>
        <w:t xml:space="preserve"> </w:t>
      </w:r>
      <w:proofErr w:type="spellStart"/>
      <w:r w:rsidRPr="00E95D7A">
        <w:rPr>
          <w:rFonts w:ascii="Times New Roman" w:hAnsi="Times New Roman" w:cs="Times New Roman"/>
          <w:sz w:val="20"/>
          <w:lang w:val="de-DE"/>
        </w:rPr>
        <w:t>Biochemistry</w:t>
      </w:r>
      <w:proofErr w:type="spellEnd"/>
      <w:r w:rsidRPr="00E95D7A">
        <w:rPr>
          <w:rFonts w:ascii="Times New Roman" w:hAnsi="Times New Roman" w:cs="Times New Roman"/>
          <w:sz w:val="20"/>
          <w:lang w:val="de-DE"/>
        </w:rPr>
        <w:t>, Friedrich-Alexander-Universit</w:t>
      </w:r>
      <w:r w:rsidR="00260BEA" w:rsidRPr="00E95D7A">
        <w:rPr>
          <w:rFonts w:ascii="Times New Roman" w:hAnsi="Times New Roman" w:cs="Times New Roman"/>
          <w:sz w:val="20"/>
          <w:lang w:val="de-DE"/>
        </w:rPr>
        <w:t>ät</w:t>
      </w:r>
      <w:r w:rsidRPr="00E95D7A">
        <w:rPr>
          <w:rFonts w:ascii="Times New Roman" w:hAnsi="Times New Roman" w:cs="Times New Roman"/>
          <w:sz w:val="20"/>
          <w:lang w:val="de-DE"/>
        </w:rPr>
        <w:t xml:space="preserve"> Erlangen-Nürnberg, </w:t>
      </w:r>
      <w:r w:rsidR="00D27F8E" w:rsidRPr="00E95D7A">
        <w:rPr>
          <w:rFonts w:ascii="Times New Roman" w:hAnsi="Times New Roman" w:cs="Times New Roman"/>
          <w:sz w:val="20"/>
          <w:lang w:val="de-DE"/>
        </w:rPr>
        <w:t xml:space="preserve">Fahrstraße 17, </w:t>
      </w:r>
      <w:r w:rsidRPr="00E95D7A">
        <w:rPr>
          <w:rFonts w:ascii="Times New Roman" w:hAnsi="Times New Roman" w:cs="Times New Roman"/>
          <w:sz w:val="20"/>
          <w:lang w:val="de-DE"/>
        </w:rPr>
        <w:t>91054 Erlangen, Germany</w:t>
      </w:r>
    </w:p>
    <w:p w14:paraId="048921F4" w14:textId="21015D93" w:rsidR="00686E31" w:rsidRPr="00E95D7A" w:rsidRDefault="00686E31" w:rsidP="000E23F7">
      <w:pPr>
        <w:rPr>
          <w:rFonts w:ascii="Times New Roman" w:hAnsi="Times New Roman" w:cs="Times New Roman"/>
          <w:sz w:val="20"/>
          <w:lang w:val="de-DE"/>
        </w:rPr>
      </w:pPr>
      <w:r w:rsidRPr="00E95D7A">
        <w:rPr>
          <w:rFonts w:ascii="Times New Roman" w:hAnsi="Times New Roman" w:cs="Times New Roman"/>
          <w:sz w:val="20"/>
          <w:vertAlign w:val="superscript"/>
          <w:lang w:val="de-DE"/>
        </w:rPr>
        <w:t xml:space="preserve">4 </w:t>
      </w:r>
      <w:r w:rsidRPr="00E95D7A">
        <w:rPr>
          <w:rFonts w:ascii="Times New Roman" w:hAnsi="Times New Roman" w:cs="Times New Roman"/>
          <w:sz w:val="20"/>
          <w:lang w:val="de-DE"/>
        </w:rPr>
        <w:t>Erlangen National High Performance Computing Center (NHR@FAU), Friedrich-Alexander-Universit</w:t>
      </w:r>
      <w:r w:rsidR="00260BEA" w:rsidRPr="00E95D7A">
        <w:rPr>
          <w:rFonts w:ascii="Times New Roman" w:hAnsi="Times New Roman" w:cs="Times New Roman"/>
          <w:sz w:val="20"/>
          <w:lang w:val="de-DE"/>
        </w:rPr>
        <w:t>ät</w:t>
      </w:r>
      <w:r w:rsidRPr="00E95D7A">
        <w:rPr>
          <w:rFonts w:ascii="Times New Roman" w:hAnsi="Times New Roman" w:cs="Times New Roman"/>
          <w:sz w:val="20"/>
          <w:lang w:val="de-DE"/>
        </w:rPr>
        <w:t xml:space="preserve"> Erlangen-Nürnberg, </w:t>
      </w:r>
      <w:proofErr w:type="spellStart"/>
      <w:r w:rsidR="005369F7" w:rsidRPr="00E95D7A">
        <w:rPr>
          <w:rFonts w:ascii="Times New Roman" w:hAnsi="Times New Roman" w:cs="Times New Roman"/>
          <w:sz w:val="20"/>
          <w:lang w:val="de-DE"/>
        </w:rPr>
        <w:t>Martensstraße</w:t>
      </w:r>
      <w:proofErr w:type="spellEnd"/>
      <w:r w:rsidR="005369F7" w:rsidRPr="00E95D7A">
        <w:rPr>
          <w:rFonts w:ascii="Times New Roman" w:hAnsi="Times New Roman" w:cs="Times New Roman"/>
          <w:sz w:val="20"/>
          <w:lang w:val="de-DE"/>
        </w:rPr>
        <w:t xml:space="preserve"> 1, </w:t>
      </w:r>
      <w:r w:rsidRPr="00E95D7A">
        <w:rPr>
          <w:rFonts w:ascii="Times New Roman" w:hAnsi="Times New Roman" w:cs="Times New Roman"/>
          <w:sz w:val="20"/>
          <w:lang w:val="de-DE"/>
        </w:rPr>
        <w:t>91058 Erlangen, Germany</w:t>
      </w:r>
    </w:p>
    <w:p w14:paraId="15D7D984" w14:textId="591A3808" w:rsidR="00313B77" w:rsidRPr="00E95D7A" w:rsidRDefault="00686E31" w:rsidP="000E23F7">
      <w:pP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E95D7A">
        <w:rPr>
          <w:rFonts w:ascii="Times New Roman" w:hAnsi="Times New Roman" w:cs="Times New Roman"/>
          <w:sz w:val="20"/>
          <w:vertAlign w:val="superscript"/>
          <w:lang w:val="en-US"/>
        </w:rPr>
        <w:t xml:space="preserve">5 </w:t>
      </w:r>
      <w:r w:rsidR="00313B77" w:rsidRPr="00E95D7A">
        <w:rPr>
          <w:rFonts w:ascii="Times New Roman" w:eastAsia="Times New Roman" w:hAnsi="Times New Roman" w:cs="Times New Roman"/>
          <w:color w:val="212121"/>
          <w:sz w:val="20"/>
          <w:szCs w:val="20"/>
          <w:shd w:val="clear" w:color="auto" w:fill="FFFFFF"/>
          <w:lang w:val="en-US" w:eastAsia="de-DE"/>
        </w:rPr>
        <w:t>Helmholtz Institute for RNA-based Infection Research, Josef-Schneider-</w:t>
      </w:r>
      <w:proofErr w:type="spellStart"/>
      <w:r w:rsidR="00313B77" w:rsidRPr="00E95D7A">
        <w:rPr>
          <w:rFonts w:ascii="Times New Roman" w:eastAsia="Times New Roman" w:hAnsi="Times New Roman" w:cs="Times New Roman"/>
          <w:color w:val="212121"/>
          <w:sz w:val="20"/>
          <w:szCs w:val="20"/>
          <w:shd w:val="clear" w:color="auto" w:fill="FFFFFF"/>
          <w:lang w:val="en-US" w:eastAsia="de-DE"/>
        </w:rPr>
        <w:t>Straße</w:t>
      </w:r>
      <w:proofErr w:type="spellEnd"/>
      <w:r w:rsidR="00313B77" w:rsidRPr="00E95D7A">
        <w:rPr>
          <w:rFonts w:ascii="Times New Roman" w:eastAsia="Times New Roman" w:hAnsi="Times New Roman" w:cs="Times New Roman"/>
          <w:color w:val="212121"/>
          <w:sz w:val="20"/>
          <w:szCs w:val="20"/>
          <w:shd w:val="clear" w:color="auto" w:fill="FFFFFF"/>
          <w:lang w:val="en-US" w:eastAsia="de-DE"/>
        </w:rPr>
        <w:t xml:space="preserve"> 2, DE-97080 Würzburg, Germany.</w:t>
      </w:r>
    </w:p>
    <w:p w14:paraId="4E56AA45" w14:textId="31099EB4" w:rsidR="001A12A4" w:rsidRPr="00E95D7A" w:rsidRDefault="00686E31" w:rsidP="00D95814">
      <w:pPr>
        <w:rPr>
          <w:rFonts w:ascii="Times New Roman" w:hAnsi="Times New Roman" w:cs="Times New Roman"/>
          <w:kern w:val="22"/>
          <w:sz w:val="20"/>
          <w:lang w:val="en-US"/>
        </w:rPr>
      </w:pPr>
      <w:r w:rsidRPr="00E95D7A">
        <w:rPr>
          <w:rFonts w:ascii="Times New Roman" w:hAnsi="Times New Roman" w:cs="Times New Roman"/>
          <w:kern w:val="22"/>
          <w:sz w:val="20"/>
          <w:szCs w:val="20"/>
          <w:vertAlign w:val="superscript"/>
          <w:lang w:val="en-US"/>
        </w:rPr>
        <w:t xml:space="preserve">6 </w:t>
      </w:r>
      <w:r w:rsidR="00184A8B" w:rsidRPr="00E95D7A">
        <w:rPr>
          <w:rFonts w:ascii="Times New Roman" w:hAnsi="Times New Roman" w:cs="Times New Roman"/>
          <w:kern w:val="22"/>
          <w:sz w:val="20"/>
          <w:szCs w:val="20"/>
          <w:lang w:val="en-US"/>
        </w:rPr>
        <w:t>Soft Matter Chemistry, Department of Chemistry and Helsinki Institute of Sustainability Science, Faculty of Science, University of Helsinki, P.O. Box 55, 00014 Helsinki, Finland</w:t>
      </w:r>
    </w:p>
    <w:p w14:paraId="0326B2E6" w14:textId="77777777" w:rsidR="00184A8B" w:rsidRPr="00E95D7A" w:rsidRDefault="00184A8B" w:rsidP="001A12A4">
      <w:pPr>
        <w:jc w:val="both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</w:p>
    <w:p w14:paraId="365AB6A4" w14:textId="25D10154" w:rsidR="001A12A4" w:rsidRPr="00E95D7A" w:rsidRDefault="001A12A4" w:rsidP="008F620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5E2CC9C2" w14:textId="16209F02" w:rsidR="00EA23B1" w:rsidRPr="00E95D7A" w:rsidRDefault="00EA23B1" w:rsidP="008F620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7C80DF39" w14:textId="275C5FDB" w:rsidR="00EA23B1" w:rsidRPr="00E95D7A" w:rsidRDefault="00EA23B1" w:rsidP="008F620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1DD62D5A" w14:textId="1C872025" w:rsidR="00EA23B1" w:rsidRPr="00E95D7A" w:rsidRDefault="00EA23B1" w:rsidP="008F620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6E8E3A4" w14:textId="2B03D5EE" w:rsidR="00EA23B1" w:rsidRPr="00E95D7A" w:rsidRDefault="00EA23B1" w:rsidP="008F620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4D32C60E" w14:textId="4E997786" w:rsidR="00EA23B1" w:rsidRPr="00E95D7A" w:rsidRDefault="00EA23B1" w:rsidP="008F6204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1877C1A" w14:textId="5F91C34A" w:rsidR="008E51A8" w:rsidRPr="00E95D7A" w:rsidRDefault="008E51A8" w:rsidP="008E51A8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E95D7A">
        <w:rPr>
          <w:rFonts w:ascii="Times New Roman" w:hAnsi="Times New Roman" w:cs="Times New Roman"/>
          <w:b/>
          <w:bCs/>
          <w:iCs/>
          <w:lang w:val="en-US"/>
        </w:rPr>
        <w:t>Key Words</w:t>
      </w:r>
      <w:r w:rsidRPr="00E95D7A">
        <w:rPr>
          <w:rFonts w:ascii="Times New Roman" w:hAnsi="Times New Roman" w:cs="Times New Roman"/>
          <w:i/>
          <w:lang w:val="en-US"/>
        </w:rPr>
        <w:t>:</w:t>
      </w:r>
      <w:r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bCs/>
        </w:rPr>
        <w:t xml:space="preserve">matrix metalloproteinase; IGF-I; </w:t>
      </w:r>
      <w:r w:rsidR="00A12034" w:rsidRPr="00E95D7A">
        <w:rPr>
          <w:rFonts w:ascii="Times New Roman" w:hAnsi="Times New Roman" w:cs="Times New Roman"/>
          <w:bCs/>
        </w:rPr>
        <w:t xml:space="preserve">POx; </w:t>
      </w:r>
      <w:r w:rsidRPr="00E95D7A">
        <w:rPr>
          <w:rFonts w:ascii="Times New Roman" w:hAnsi="Times New Roman" w:cs="Times New Roman"/>
          <w:bCs/>
        </w:rPr>
        <w:t>poly(2-methyl-2-oxazoline)-b-poly(2-propyl-2-oxazine); biofabrication; 3D printing; transglutaminase</w:t>
      </w:r>
    </w:p>
    <w:p w14:paraId="38A22D26" w14:textId="56F86948" w:rsidR="00EA23B1" w:rsidRPr="00E95D7A" w:rsidRDefault="00EA23B1" w:rsidP="008F6204">
      <w:pPr>
        <w:spacing w:line="360" w:lineRule="auto"/>
        <w:jc w:val="both"/>
        <w:rPr>
          <w:rFonts w:ascii="Times New Roman" w:hAnsi="Times New Roman" w:cs="Times New Roman"/>
        </w:rPr>
      </w:pPr>
    </w:p>
    <w:p w14:paraId="10842CBF" w14:textId="796D9638" w:rsidR="00EA23B1" w:rsidRPr="00E95D7A" w:rsidRDefault="00EA23B1" w:rsidP="00EA23B1">
      <w:pPr>
        <w:jc w:val="both"/>
        <w:rPr>
          <w:rFonts w:ascii="Times New Roman" w:hAnsi="Times New Roman" w:cs="Times New Roman"/>
          <w:bCs/>
        </w:rPr>
      </w:pPr>
    </w:p>
    <w:p w14:paraId="64A6C27B" w14:textId="2A11BB9B" w:rsidR="009B2334" w:rsidRPr="00E95D7A" w:rsidRDefault="00EA23B1" w:rsidP="00EA23B1">
      <w:pPr>
        <w:pStyle w:val="PublikationText"/>
        <w:rPr>
          <w:rFonts w:cs="Times New Roman"/>
        </w:rPr>
      </w:pPr>
      <w:r w:rsidRPr="00E95D7A">
        <w:rPr>
          <w:rFonts w:cs="Times New Roman"/>
        </w:rPr>
        <w:t>*Corresponding author</w:t>
      </w:r>
      <w:r w:rsidR="009B2334" w:rsidRPr="00E95D7A">
        <w:rPr>
          <w:rFonts w:cs="Times New Roman"/>
        </w:rPr>
        <w:t>s</w:t>
      </w:r>
      <w:r w:rsidRPr="00E95D7A">
        <w:rPr>
          <w:rFonts w:cs="Times New Roman"/>
        </w:rPr>
        <w:t xml:space="preserve">: </w:t>
      </w:r>
    </w:p>
    <w:p w14:paraId="2E82551D" w14:textId="1B6EA0B4" w:rsidR="009B2334" w:rsidRPr="00E95D7A" w:rsidRDefault="00EA23B1" w:rsidP="00EA23B1">
      <w:pPr>
        <w:pStyle w:val="PublikationText"/>
        <w:rPr>
          <w:rFonts w:cs="Times New Roman"/>
        </w:rPr>
      </w:pPr>
      <w:r w:rsidRPr="00E95D7A">
        <w:rPr>
          <w:rFonts w:cs="Times New Roman"/>
        </w:rPr>
        <w:t>Prof. Dr. Tessa L</w:t>
      </w:r>
      <w:r w:rsidR="00F018DA" w:rsidRPr="00E95D7A">
        <w:rPr>
          <w:rFonts w:cs="Times New Roman"/>
        </w:rPr>
        <w:t>ü</w:t>
      </w:r>
      <w:r w:rsidRPr="00E95D7A">
        <w:rPr>
          <w:rFonts w:cs="Times New Roman"/>
        </w:rPr>
        <w:t>hmann, Institute for Pharmacy and Food Chemistry, University of W</w:t>
      </w:r>
      <w:r w:rsidR="00A822A6" w:rsidRPr="00E95D7A">
        <w:rPr>
          <w:rFonts w:cs="Times New Roman"/>
        </w:rPr>
        <w:t>ü</w:t>
      </w:r>
      <w:r w:rsidRPr="00E95D7A">
        <w:rPr>
          <w:rFonts w:cs="Times New Roman"/>
        </w:rPr>
        <w:t>rzburg, Am Hubland, DE-97074 W</w:t>
      </w:r>
      <w:r w:rsidR="00A822A6" w:rsidRPr="00E95D7A">
        <w:rPr>
          <w:rFonts w:cs="Times New Roman"/>
        </w:rPr>
        <w:t>ü</w:t>
      </w:r>
      <w:r w:rsidRPr="00E95D7A">
        <w:rPr>
          <w:rFonts w:cs="Times New Roman"/>
        </w:rPr>
        <w:t xml:space="preserve">rzburg, Germany, E-Mail: </w:t>
      </w:r>
      <w:hyperlink r:id="rId8" w:history="1">
        <w:r w:rsidR="009B2334" w:rsidRPr="00E95D7A">
          <w:rPr>
            <w:rStyle w:val="Hyperlink"/>
            <w:rFonts w:cs="Times New Roman"/>
          </w:rPr>
          <w:t>tessa.luehmann@uni-wuerzburg.de</w:t>
        </w:r>
      </w:hyperlink>
    </w:p>
    <w:p w14:paraId="45F5D8BA" w14:textId="5679B0B2" w:rsidR="009B2334" w:rsidRPr="00E95D7A" w:rsidRDefault="009B2334" w:rsidP="00EA23B1">
      <w:pPr>
        <w:pStyle w:val="PublikationText"/>
        <w:rPr>
          <w:rFonts w:cs="Times New Roman"/>
        </w:rPr>
      </w:pPr>
      <w:r w:rsidRPr="00E95D7A">
        <w:rPr>
          <w:rFonts w:cs="Times New Roman"/>
        </w:rPr>
        <w:t>Dr. Marcus Gutmann, Institute for Pharmacy and Food Chemistry, University of W</w:t>
      </w:r>
      <w:r w:rsidR="00A822A6" w:rsidRPr="00E95D7A">
        <w:rPr>
          <w:rFonts w:cs="Times New Roman"/>
        </w:rPr>
        <w:t>ü</w:t>
      </w:r>
      <w:r w:rsidRPr="00E95D7A">
        <w:rPr>
          <w:rFonts w:cs="Times New Roman"/>
        </w:rPr>
        <w:t>rzburg, Am Hubland, DE-97074 W</w:t>
      </w:r>
      <w:r w:rsidR="00A822A6" w:rsidRPr="00E95D7A">
        <w:rPr>
          <w:rFonts w:cs="Times New Roman"/>
        </w:rPr>
        <w:t>ü</w:t>
      </w:r>
      <w:r w:rsidRPr="00E95D7A">
        <w:rPr>
          <w:rFonts w:cs="Times New Roman"/>
        </w:rPr>
        <w:t>rzburg, Germany, E-Mail: marcus.gutmann@uni-wuerzburg</w:t>
      </w:r>
      <w:r w:rsidR="00975BEB" w:rsidRPr="00E95D7A">
        <w:rPr>
          <w:rFonts w:cs="Times New Roman"/>
        </w:rPr>
        <w:t>.</w:t>
      </w:r>
      <w:r w:rsidRPr="00E95D7A">
        <w:rPr>
          <w:rFonts w:cs="Times New Roman"/>
        </w:rPr>
        <w:t>de</w:t>
      </w:r>
    </w:p>
    <w:p w14:paraId="2E936101" w14:textId="2D5E30AC" w:rsidR="001A12A4" w:rsidRPr="00E95D7A" w:rsidRDefault="001A12A4" w:rsidP="00731484">
      <w:pPr>
        <w:pStyle w:val="PublikationText"/>
        <w:rPr>
          <w:b/>
          <w:bCs/>
          <w:sz w:val="28"/>
        </w:rPr>
      </w:pPr>
      <w:r w:rsidRPr="00E95D7A">
        <w:rPr>
          <w:rFonts w:cs="Times New Roman"/>
        </w:rPr>
        <w:br w:type="page"/>
      </w:r>
      <w:r w:rsidRPr="00E95D7A">
        <w:rPr>
          <w:b/>
          <w:bCs/>
          <w:sz w:val="28"/>
          <w:szCs w:val="32"/>
        </w:rPr>
        <w:lastRenderedPageBreak/>
        <w:t>Abstract</w:t>
      </w:r>
    </w:p>
    <w:p w14:paraId="66FD4298" w14:textId="211752D2" w:rsidR="00502E5E" w:rsidRPr="00E95D7A" w:rsidRDefault="001A12A4" w:rsidP="00EA23B1">
      <w:pPr>
        <w:spacing w:line="480" w:lineRule="auto"/>
        <w:jc w:val="both"/>
        <w:rPr>
          <w:rFonts w:ascii="Times New Roman" w:hAnsi="Times New Roman" w:cs="Times New Roman"/>
        </w:rPr>
      </w:pPr>
      <w:bookmarkStart w:id="0" w:name="_Hlk80101755"/>
      <w:r w:rsidRPr="00E95D7A">
        <w:rPr>
          <w:rFonts w:ascii="Times New Roman" w:hAnsi="Times New Roman" w:cs="Times New Roman"/>
          <w:lang w:val="en-US"/>
        </w:rPr>
        <w:t xml:space="preserve">3D printing of biomaterials </w:t>
      </w:r>
      <w:r w:rsidR="006149F2" w:rsidRPr="00E95D7A">
        <w:rPr>
          <w:rFonts w:ascii="Times New Roman" w:hAnsi="Times New Roman" w:cs="Times New Roman"/>
        </w:rPr>
        <w:t xml:space="preserve">enables spatial control of drug </w:t>
      </w:r>
      <w:r w:rsidR="00E22E73" w:rsidRPr="00E95D7A">
        <w:rPr>
          <w:rFonts w:ascii="Times New Roman" w:hAnsi="Times New Roman" w:cs="Times New Roman"/>
        </w:rPr>
        <w:t>inco</w:t>
      </w:r>
      <w:r w:rsidR="000E23F7" w:rsidRPr="00E95D7A">
        <w:rPr>
          <w:rFonts w:ascii="Times New Roman" w:hAnsi="Times New Roman" w:cs="Times New Roman"/>
        </w:rPr>
        <w:t>r</w:t>
      </w:r>
      <w:r w:rsidR="00E22E73" w:rsidRPr="00E95D7A">
        <w:rPr>
          <w:rFonts w:ascii="Times New Roman" w:hAnsi="Times New Roman" w:cs="Times New Roman"/>
        </w:rPr>
        <w:t>p</w:t>
      </w:r>
      <w:r w:rsidR="000E23F7" w:rsidRPr="00E95D7A">
        <w:rPr>
          <w:rFonts w:ascii="Times New Roman" w:hAnsi="Times New Roman" w:cs="Times New Roman"/>
        </w:rPr>
        <w:t>o</w:t>
      </w:r>
      <w:r w:rsidR="00E22E73" w:rsidRPr="00E95D7A">
        <w:rPr>
          <w:rFonts w:ascii="Times New Roman" w:hAnsi="Times New Roman" w:cs="Times New Roman"/>
        </w:rPr>
        <w:t>ration during automated manufacturing</w:t>
      </w:r>
      <w:r w:rsidRPr="00E95D7A">
        <w:rPr>
          <w:rFonts w:ascii="Times New Roman" w:hAnsi="Times New Roman" w:cs="Times New Roman"/>
          <w:lang w:val="en-US"/>
        </w:rPr>
        <w:t xml:space="preserve">. </w:t>
      </w:r>
      <w:r w:rsidR="00553B05" w:rsidRPr="00E95D7A">
        <w:rPr>
          <w:rFonts w:ascii="Times New Roman" w:hAnsi="Times New Roman" w:cs="Times New Roman"/>
          <w:lang w:val="en-US"/>
        </w:rPr>
        <w:t>T</w:t>
      </w:r>
      <w:r w:rsidRPr="00E95D7A">
        <w:rPr>
          <w:rFonts w:ascii="Times New Roman" w:hAnsi="Times New Roman" w:cs="Times New Roman"/>
          <w:lang w:val="en-US"/>
        </w:rPr>
        <w:t>his study</w:t>
      </w:r>
      <w:r w:rsidR="00553B05" w:rsidRPr="00E95D7A">
        <w:rPr>
          <w:rFonts w:ascii="Times New Roman" w:hAnsi="Times New Roman" w:cs="Times New Roman"/>
          <w:lang w:val="en-US"/>
        </w:rPr>
        <w:t xml:space="preserve"> </w:t>
      </w:r>
      <w:r w:rsidR="001A632E" w:rsidRPr="00E95D7A">
        <w:rPr>
          <w:rFonts w:ascii="Times New Roman" w:hAnsi="Times New Roman" w:cs="Times New Roman"/>
          <w:lang w:val="en-US"/>
        </w:rPr>
        <w:t>links</w:t>
      </w:r>
      <w:r w:rsidR="0049654C" w:rsidRPr="00E95D7A">
        <w:rPr>
          <w:rFonts w:ascii="Times New Roman" w:hAnsi="Times New Roman" w:cs="Times New Roman"/>
        </w:rPr>
        <w:t xml:space="preserve"> bioresponsive release</w:t>
      </w:r>
      <w:r w:rsidR="003A4239" w:rsidRPr="00E95D7A">
        <w:rPr>
          <w:rFonts w:ascii="Times New Roman" w:hAnsi="Times New Roman" w:cs="Times New Roman"/>
        </w:rPr>
        <w:t xml:space="preserve"> </w:t>
      </w:r>
      <w:r w:rsidR="001A632E" w:rsidRPr="00E95D7A">
        <w:rPr>
          <w:rFonts w:ascii="Times New Roman" w:hAnsi="Times New Roman" w:cs="Times New Roman"/>
        </w:rPr>
        <w:t xml:space="preserve">of the anabolic biologic, </w:t>
      </w:r>
      <w:proofErr w:type="spellStart"/>
      <w:r w:rsidR="001A632E" w:rsidRPr="00E95D7A">
        <w:rPr>
          <w:rFonts w:ascii="Times New Roman" w:hAnsi="Times New Roman" w:cs="Times New Roman"/>
        </w:rPr>
        <w:t>i</w:t>
      </w:r>
      <w:r w:rsidR="001A632E" w:rsidRPr="00E95D7A">
        <w:rPr>
          <w:rFonts w:ascii="Times New Roman" w:hAnsi="Times New Roman" w:cs="Times New Roman"/>
          <w:lang w:val="en-US"/>
        </w:rPr>
        <w:t>nsulin</w:t>
      </w:r>
      <w:proofErr w:type="spellEnd"/>
      <w:r w:rsidR="001A632E" w:rsidRPr="00E95D7A">
        <w:rPr>
          <w:rFonts w:ascii="Times New Roman" w:hAnsi="Times New Roman" w:cs="Times New Roman"/>
          <w:lang w:val="en-US"/>
        </w:rPr>
        <w:t xml:space="preserve">-like growth factor-I (IGF-I) in response </w:t>
      </w:r>
      <w:r w:rsidR="001A632E" w:rsidRPr="00E95D7A">
        <w:rPr>
          <w:rFonts w:ascii="Times New Roman" w:hAnsi="Times New Roman" w:cs="Times New Roman"/>
        </w:rPr>
        <w:t xml:space="preserve">to matrix metalloproteinases (MMP) </w:t>
      </w:r>
      <w:r w:rsidR="0049654C" w:rsidRPr="00E95D7A">
        <w:rPr>
          <w:rFonts w:ascii="Times New Roman" w:hAnsi="Times New Roman" w:cs="Times New Roman"/>
        </w:rPr>
        <w:t xml:space="preserve">to 3D </w:t>
      </w:r>
      <w:r w:rsidR="007F54F5" w:rsidRPr="00E95D7A">
        <w:rPr>
          <w:rFonts w:ascii="Times New Roman" w:hAnsi="Times New Roman" w:cs="Times New Roman"/>
        </w:rPr>
        <w:t>printing</w:t>
      </w:r>
      <w:r w:rsidR="001A632E" w:rsidRPr="00E95D7A">
        <w:rPr>
          <w:rFonts w:ascii="Times New Roman" w:hAnsi="Times New Roman" w:cs="Times New Roman"/>
        </w:rPr>
        <w:t xml:space="preserve"> using the block copolymer of poly(2-methyl-2-oxazoline) and thermoresponsive poly(2-n-propyl-2-oxazine) (POx-b-POzi)</w:t>
      </w:r>
      <w:r w:rsidR="0049654C" w:rsidRPr="00E95D7A">
        <w:rPr>
          <w:rFonts w:ascii="Times New Roman" w:hAnsi="Times New Roman" w:cs="Times New Roman"/>
        </w:rPr>
        <w:t xml:space="preserve">.  </w:t>
      </w:r>
      <w:r w:rsidR="001A632E" w:rsidRPr="00E95D7A">
        <w:rPr>
          <w:rFonts w:ascii="Times New Roman" w:hAnsi="Times New Roman" w:cs="Times New Roman"/>
        </w:rPr>
        <w:t xml:space="preserve">For that, a chemo-enzymatic synthesis was deployed, ligating </w:t>
      </w:r>
      <w:r w:rsidR="0049654C" w:rsidRPr="00E95D7A">
        <w:rPr>
          <w:rFonts w:ascii="Times New Roman" w:hAnsi="Times New Roman" w:cs="Times New Roman"/>
        </w:rPr>
        <w:t xml:space="preserve">IGF-I </w:t>
      </w:r>
      <w:r w:rsidR="001A632E" w:rsidRPr="00E95D7A">
        <w:rPr>
          <w:rFonts w:ascii="Times New Roman" w:hAnsi="Times New Roman" w:cs="Times New Roman"/>
        </w:rPr>
        <w:t xml:space="preserve">enzymatically </w:t>
      </w:r>
      <w:r w:rsidR="0049654C" w:rsidRPr="00E95D7A">
        <w:rPr>
          <w:rFonts w:ascii="Times New Roman" w:hAnsi="Times New Roman" w:cs="Times New Roman"/>
        </w:rPr>
        <w:t>to</w:t>
      </w:r>
      <w:r w:rsidR="005255A5" w:rsidRPr="00E95D7A">
        <w:rPr>
          <w:rFonts w:ascii="Times New Roman" w:hAnsi="Times New Roman" w:cs="Times New Roman"/>
        </w:rPr>
        <w:t xml:space="preserve"> a protease sensitive linker (PSL)</w:t>
      </w:r>
      <w:r w:rsidR="008C471C" w:rsidRPr="00E95D7A">
        <w:rPr>
          <w:rFonts w:ascii="Times New Roman" w:hAnsi="Times New Roman" w:cs="Times New Roman"/>
        </w:rPr>
        <w:t>, which was</w:t>
      </w:r>
      <w:r w:rsidR="008E1893" w:rsidRPr="00E95D7A">
        <w:rPr>
          <w:rFonts w:ascii="Times New Roman" w:hAnsi="Times New Roman" w:cs="Times New Roman"/>
        </w:rPr>
        <w:t xml:space="preserve"> </w:t>
      </w:r>
      <w:r w:rsidR="0049654C" w:rsidRPr="00E95D7A">
        <w:rPr>
          <w:rFonts w:ascii="Times New Roman" w:hAnsi="Times New Roman" w:cs="Times New Roman"/>
        </w:rPr>
        <w:t>conjugated</w:t>
      </w:r>
      <w:r w:rsidRPr="00E95D7A">
        <w:rPr>
          <w:rFonts w:ascii="Times New Roman" w:hAnsi="Times New Roman" w:cs="Times New Roman"/>
          <w:lang w:val="en-US"/>
        </w:rPr>
        <w:t xml:space="preserve"> to a </w:t>
      </w:r>
      <w:r w:rsidR="00731484" w:rsidRPr="00E95D7A">
        <w:rPr>
          <w:rFonts w:ascii="Times New Roman" w:hAnsi="Times New Roman" w:cs="Times New Roman"/>
          <w:lang w:val="en-US"/>
        </w:rPr>
        <w:t>P</w:t>
      </w:r>
      <w:r w:rsidR="0095075B" w:rsidRPr="00E95D7A">
        <w:rPr>
          <w:rFonts w:ascii="Times New Roman" w:hAnsi="Times New Roman" w:cs="Times New Roman"/>
          <w:lang w:val="en-US"/>
        </w:rPr>
        <w:t>O</w:t>
      </w:r>
      <w:r w:rsidR="00731484" w:rsidRPr="00E95D7A">
        <w:rPr>
          <w:rFonts w:ascii="Times New Roman" w:hAnsi="Times New Roman" w:cs="Times New Roman"/>
          <w:lang w:val="en-US"/>
        </w:rPr>
        <w:t xml:space="preserve">x-b-POzi </w:t>
      </w:r>
      <w:r w:rsidRPr="00E95D7A">
        <w:rPr>
          <w:rFonts w:ascii="Times New Roman" w:hAnsi="Times New Roman" w:cs="Times New Roman"/>
        </w:rPr>
        <w:t xml:space="preserve">copolymer. The </w:t>
      </w:r>
      <w:r w:rsidR="001A632E" w:rsidRPr="00E95D7A">
        <w:rPr>
          <w:rFonts w:ascii="Times New Roman" w:hAnsi="Times New Roman" w:cs="Times New Roman"/>
        </w:rPr>
        <w:t>product</w:t>
      </w:r>
      <w:r w:rsidRPr="00E95D7A">
        <w:rPr>
          <w:rFonts w:ascii="Times New Roman" w:hAnsi="Times New Roman" w:cs="Times New Roman"/>
        </w:rPr>
        <w:t xml:space="preserve"> was </w:t>
      </w:r>
      <w:r w:rsidR="006204E8" w:rsidRPr="00E95D7A">
        <w:rPr>
          <w:rFonts w:ascii="Times New Roman" w:hAnsi="Times New Roman" w:cs="Times New Roman"/>
        </w:rPr>
        <w:t>blended with the plain</w:t>
      </w:r>
      <w:r w:rsidR="008A2751" w:rsidRPr="00E95D7A">
        <w:rPr>
          <w:rFonts w:ascii="Times New Roman" w:hAnsi="Times New Roman" w:cs="Times New Roman"/>
        </w:rPr>
        <w:t xml:space="preserve"> thermogelling</w:t>
      </w:r>
      <w:r w:rsidRPr="00E95D7A">
        <w:rPr>
          <w:rFonts w:ascii="Times New Roman" w:hAnsi="Times New Roman" w:cs="Times New Roman"/>
        </w:rPr>
        <w:t xml:space="preserve"> </w:t>
      </w:r>
      <w:bookmarkStart w:id="1" w:name="_Hlk82425857"/>
      <w:r w:rsidRPr="00E95D7A">
        <w:rPr>
          <w:rFonts w:ascii="Times New Roman" w:hAnsi="Times New Roman" w:cs="Times New Roman"/>
        </w:rPr>
        <w:t>POx</w:t>
      </w:r>
      <w:r w:rsidR="00D95814" w:rsidRPr="00E95D7A">
        <w:rPr>
          <w:rFonts w:ascii="Times New Roman" w:hAnsi="Times New Roman" w:cs="Times New Roman"/>
        </w:rPr>
        <w:t>-b-</w:t>
      </w:r>
      <w:r w:rsidRPr="00E95D7A">
        <w:rPr>
          <w:rFonts w:ascii="Times New Roman" w:hAnsi="Times New Roman" w:cs="Times New Roman"/>
        </w:rPr>
        <w:t>POzi hydrogel</w:t>
      </w:r>
      <w:r w:rsidR="008C471C" w:rsidRPr="00E95D7A">
        <w:rPr>
          <w:rFonts w:ascii="Times New Roman" w:hAnsi="Times New Roman" w:cs="Times New Roman"/>
        </w:rPr>
        <w:t xml:space="preserve">. </w:t>
      </w:r>
      <w:r w:rsidR="001A632E" w:rsidRPr="00E95D7A">
        <w:rPr>
          <w:rFonts w:ascii="Times New Roman" w:hAnsi="Times New Roman" w:cs="Times New Roman"/>
        </w:rPr>
        <w:t xml:space="preserve">MMP exposure of the resulting hydrogel triggered </w:t>
      </w:r>
      <w:bookmarkEnd w:id="1"/>
      <w:r w:rsidR="001A632E" w:rsidRPr="00E95D7A">
        <w:rPr>
          <w:rFonts w:ascii="Times New Roman" w:hAnsi="Times New Roman" w:cs="Times New Roman"/>
        </w:rPr>
        <w:t>b</w:t>
      </w:r>
      <w:r w:rsidRPr="00E95D7A">
        <w:rPr>
          <w:rFonts w:ascii="Times New Roman" w:hAnsi="Times New Roman" w:cs="Times New Roman"/>
        </w:rPr>
        <w:t xml:space="preserve">ioactive IGF-I </w:t>
      </w:r>
      <w:r w:rsidR="001A632E" w:rsidRPr="00E95D7A">
        <w:rPr>
          <w:rFonts w:ascii="Times New Roman" w:hAnsi="Times New Roman" w:cs="Times New Roman"/>
        </w:rPr>
        <w:t>release</w:t>
      </w:r>
      <w:r w:rsidR="005255A5" w:rsidRPr="00E95D7A">
        <w:rPr>
          <w:rFonts w:ascii="Times New Roman" w:hAnsi="Times New Roman" w:cs="Times New Roman"/>
        </w:rPr>
        <w:t xml:space="preserve">. </w:t>
      </w:r>
      <w:r w:rsidR="008A2751" w:rsidRPr="00E95D7A">
        <w:rPr>
          <w:rFonts w:ascii="Times New Roman" w:hAnsi="Times New Roman" w:cs="Times New Roman"/>
        </w:rPr>
        <w:t xml:space="preserve">The </w:t>
      </w:r>
      <w:r w:rsidR="003A4239" w:rsidRPr="00E95D7A">
        <w:rPr>
          <w:rFonts w:ascii="Times New Roman" w:hAnsi="Times New Roman" w:cs="Times New Roman"/>
        </w:rPr>
        <w:t>bioresponsive</w:t>
      </w:r>
      <w:r w:rsidR="008A2751" w:rsidRPr="00E95D7A">
        <w:rPr>
          <w:rFonts w:ascii="Times New Roman" w:hAnsi="Times New Roman" w:cs="Times New Roman"/>
        </w:rPr>
        <w:t xml:space="preserve"> IGF-I containing POx</w:t>
      </w:r>
      <w:r w:rsidR="00D95814" w:rsidRPr="00E95D7A">
        <w:rPr>
          <w:rFonts w:ascii="Times New Roman" w:hAnsi="Times New Roman" w:cs="Times New Roman"/>
        </w:rPr>
        <w:t>-b-</w:t>
      </w:r>
      <w:r w:rsidR="008A2751" w:rsidRPr="00E95D7A">
        <w:rPr>
          <w:rFonts w:ascii="Times New Roman" w:hAnsi="Times New Roman" w:cs="Times New Roman"/>
        </w:rPr>
        <w:t xml:space="preserve">POzi hydrogel system was further </w:t>
      </w:r>
      <w:r w:rsidR="00DC774D" w:rsidRPr="00E95D7A">
        <w:rPr>
          <w:rFonts w:ascii="Times New Roman" w:hAnsi="Times New Roman" w:cs="Times New Roman"/>
        </w:rPr>
        <w:t xml:space="preserve">detailed for </w:t>
      </w:r>
      <w:r w:rsidR="008A2751" w:rsidRPr="00E95D7A">
        <w:rPr>
          <w:rFonts w:ascii="Times New Roman" w:hAnsi="Times New Roman" w:cs="Times New Roman"/>
        </w:rPr>
        <w:t>shape control and localized inco</w:t>
      </w:r>
      <w:r w:rsidR="00D95814" w:rsidRPr="00E95D7A">
        <w:rPr>
          <w:rFonts w:ascii="Times New Roman" w:hAnsi="Times New Roman" w:cs="Times New Roman"/>
        </w:rPr>
        <w:t>r</w:t>
      </w:r>
      <w:r w:rsidR="008A2751" w:rsidRPr="00E95D7A">
        <w:rPr>
          <w:rFonts w:ascii="Times New Roman" w:hAnsi="Times New Roman" w:cs="Times New Roman"/>
        </w:rPr>
        <w:t>p</w:t>
      </w:r>
      <w:r w:rsidR="00D95814" w:rsidRPr="00E95D7A">
        <w:rPr>
          <w:rFonts w:ascii="Times New Roman" w:hAnsi="Times New Roman" w:cs="Times New Roman"/>
        </w:rPr>
        <w:t>o</w:t>
      </w:r>
      <w:r w:rsidR="008A2751" w:rsidRPr="00E95D7A">
        <w:rPr>
          <w:rFonts w:ascii="Times New Roman" w:hAnsi="Times New Roman" w:cs="Times New Roman"/>
        </w:rPr>
        <w:t>ration of IGF-I</w:t>
      </w:r>
      <w:r w:rsidR="00DC774D" w:rsidRPr="00E95D7A">
        <w:rPr>
          <w:rFonts w:ascii="Times New Roman" w:hAnsi="Times New Roman" w:cs="Times New Roman"/>
        </w:rPr>
        <w:t xml:space="preserve"> via extrusion 3D printing</w:t>
      </w:r>
      <w:r w:rsidR="008A2751" w:rsidRPr="00E95D7A">
        <w:rPr>
          <w:rFonts w:ascii="Times New Roman" w:hAnsi="Times New Roman" w:cs="Times New Roman"/>
        </w:rPr>
        <w:t xml:space="preserve"> for future</w:t>
      </w:r>
      <w:r w:rsidRPr="00E95D7A">
        <w:rPr>
          <w:rFonts w:ascii="Times New Roman" w:hAnsi="Times New Roman" w:cs="Times New Roman"/>
        </w:rPr>
        <w:t xml:space="preserve"> applications in biomedicine and biofabrication.</w:t>
      </w:r>
    </w:p>
    <w:p w14:paraId="30CCF76A" w14:textId="77777777" w:rsidR="00502E5E" w:rsidRPr="00E95D7A" w:rsidRDefault="00502E5E">
      <w:pPr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</w:rPr>
        <w:br w:type="page"/>
      </w:r>
    </w:p>
    <w:bookmarkEnd w:id="0"/>
    <w:p w14:paraId="5A72C6D4" w14:textId="77777777" w:rsidR="001A12A4" w:rsidRPr="00E95D7A" w:rsidRDefault="001A12A4" w:rsidP="00EA23B1">
      <w:pPr>
        <w:pStyle w:val="berschrift1"/>
        <w:spacing w:line="48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E95D7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Introduction</w:t>
      </w:r>
    </w:p>
    <w:p w14:paraId="4CE925C4" w14:textId="41D092D6" w:rsidR="007A4B07" w:rsidRPr="00E95D7A" w:rsidRDefault="004A49C0" w:rsidP="00A85B65">
      <w:pPr>
        <w:spacing w:line="480" w:lineRule="auto"/>
        <w:contextualSpacing/>
        <w:jc w:val="both"/>
        <w:rPr>
          <w:rFonts w:ascii="Times New Roman" w:hAnsi="Times New Roman" w:cs="Times New Roman"/>
        </w:rPr>
      </w:pPr>
      <w:bookmarkStart w:id="2" w:name="_Hlk82003264"/>
      <w:r w:rsidRPr="00E95D7A">
        <w:rPr>
          <w:rFonts w:ascii="Times New Roman" w:hAnsi="Times New Roman" w:cs="Times New Roman"/>
          <w:kern w:val="20"/>
          <w:szCs w:val="24"/>
        </w:rPr>
        <w:t xml:space="preserve">3D printing </w:t>
      </w:r>
      <w:r w:rsidR="005D42BC" w:rsidRPr="00E95D7A">
        <w:rPr>
          <w:rFonts w:ascii="Times New Roman" w:hAnsi="Times New Roman" w:cs="Times New Roman"/>
          <w:kern w:val="20"/>
          <w:szCs w:val="24"/>
        </w:rPr>
        <w:t>hold</w:t>
      </w:r>
      <w:r w:rsidR="002778B4" w:rsidRPr="00E95D7A">
        <w:rPr>
          <w:rFonts w:ascii="Times New Roman" w:hAnsi="Times New Roman" w:cs="Times New Roman"/>
          <w:kern w:val="20"/>
          <w:szCs w:val="24"/>
        </w:rPr>
        <w:t>s</w:t>
      </w:r>
      <w:r w:rsidR="005D42BC" w:rsidRPr="00E95D7A">
        <w:rPr>
          <w:rFonts w:ascii="Times New Roman" w:hAnsi="Times New Roman" w:cs="Times New Roman"/>
          <w:kern w:val="20"/>
          <w:szCs w:val="24"/>
        </w:rPr>
        <w:t xml:space="preserve"> the potential </w:t>
      </w:r>
      <w:r w:rsidR="007A4B07" w:rsidRPr="00E95D7A">
        <w:rPr>
          <w:rFonts w:ascii="Times New Roman" w:hAnsi="Times New Roman" w:cs="Times New Roman"/>
          <w:kern w:val="20"/>
          <w:szCs w:val="24"/>
        </w:rPr>
        <w:t xml:space="preserve">of </w:t>
      </w:r>
      <w:r w:rsidR="005D42BC" w:rsidRPr="00E95D7A">
        <w:rPr>
          <w:rFonts w:ascii="Times New Roman" w:hAnsi="Times New Roman" w:cs="Times New Roman"/>
          <w:kern w:val="20"/>
          <w:szCs w:val="24"/>
        </w:rPr>
        <w:t xml:space="preserve">spatial </w:t>
      </w:r>
      <w:r w:rsidR="003A254B" w:rsidRPr="00E95D7A">
        <w:rPr>
          <w:rFonts w:ascii="Times New Roman" w:hAnsi="Times New Roman" w:cs="Times New Roman"/>
          <w:kern w:val="20"/>
          <w:szCs w:val="24"/>
        </w:rPr>
        <w:t>arrangement of biomaterials, living cells, and drug molecules, e</w:t>
      </w:r>
      <w:r w:rsidR="00A85B65" w:rsidRPr="00E95D7A">
        <w:rPr>
          <w:rFonts w:ascii="Times New Roman" w:hAnsi="Times New Roman" w:cs="Times New Roman"/>
          <w:kern w:val="20"/>
          <w:szCs w:val="24"/>
        </w:rPr>
        <w:t xml:space="preserve">nabled by automated </w:t>
      </w:r>
      <w:r w:rsidR="005759EA" w:rsidRPr="00E95D7A">
        <w:rPr>
          <w:rFonts w:ascii="Times New Roman" w:hAnsi="Times New Roman" w:cs="Times New Roman"/>
          <w:kern w:val="20"/>
          <w:szCs w:val="24"/>
        </w:rPr>
        <w:t xml:space="preserve">manufacturing </w:t>
      </w:r>
      <w:r w:rsidR="006149F2" w:rsidRPr="00E95D7A">
        <w:rPr>
          <w:rFonts w:ascii="Times New Roman" w:hAnsi="Times New Roman" w:cs="Times New Roman"/>
          <w:kern w:val="20"/>
          <w:szCs w:val="24"/>
        </w:rPr>
        <w:t>procedures</w:t>
      </w:r>
      <w:bookmarkEnd w:id="2"/>
      <w:r w:rsidR="003A254B" w:rsidRPr="00E95D7A">
        <w:rPr>
          <w:rFonts w:ascii="Times New Roman" w:hAnsi="Times New Roman" w:cs="Times New Roman"/>
          <w:kern w:val="20"/>
          <w:szCs w:val="24"/>
        </w:rPr>
        <w:t>.</w:t>
      </w:r>
      <w:r w:rsidR="000E29B1" w:rsidRPr="00E95D7A">
        <w:rPr>
          <w:rFonts w:ascii="Times New Roman" w:hAnsi="Times New Roman" w:cs="Times New Roman"/>
        </w:rPr>
        <w:fldChar w:fldCharType="begin"/>
      </w:r>
      <w:r w:rsidR="00932DD9" w:rsidRPr="00E95D7A">
        <w:rPr>
          <w:rFonts w:ascii="Times New Roman" w:hAnsi="Times New Roman" w:cs="Times New Roman"/>
        </w:rPr>
        <w:instrText xml:space="preserve"> ADDIN EN.CITE &lt;EndNote&gt;&lt;Cite&gt;&lt;Author&gt;Konta&lt;/Author&gt;&lt;Year&gt;2017&lt;/Year&gt;&lt;RecNum&gt;1&lt;/RecNum&gt;&lt;DisplayText&gt;&lt;style face="superscript"&gt;1&lt;/style&gt;&lt;/DisplayText&gt;&lt;record&gt;&lt;rec-number&gt;1&lt;/rec-number&gt;&lt;foreign-keys&gt;&lt;key app="EN" db-id="0zwz5052z0fppeet5etx5er9rtxr5sdadvdr" timestamp="1648494793"&gt;1&lt;/key&gt;&lt;/foreign-keys&gt;&lt;ref-type name="Journal Article"&gt;17&lt;/ref-type&gt;&lt;contributors&gt;&lt;authors&gt;&lt;author&gt;Konta, Andrea Alice&lt;/author&gt;&lt;author&gt;García-Piña, Marta&lt;/author&gt;&lt;author&gt;Serrano, Dolores R.&lt;/author&gt;&lt;/authors&gt;&lt;/contributors&gt;&lt;titles&gt;&lt;title&gt;Personalised 3D Printed Medicines: Which Techniques and Polymers Are More Successful?&lt;/title&gt;&lt;secondary-title&gt;Bioengineering&lt;/secondary-title&gt;&lt;/titles&gt;&lt;periodical&gt;&lt;full-title&gt;Bioengineering&lt;/full-title&gt;&lt;/periodical&gt;&lt;pages&gt;79&lt;/pages&gt;&lt;volume&gt;4&lt;/volume&gt;&lt;number&gt;4&lt;/number&gt;&lt;dates&gt;&lt;year&gt;2017&lt;/year&gt;&lt;/dates&gt;&lt;isbn&gt;2306-5354&lt;/isbn&gt;&lt;accession-num&gt;doi:10.3390/bioengineering4040079&lt;/accession-num&gt;&lt;urls&gt;&lt;related-urls&gt;&lt;url&gt;https://www.mdpi.com/2306-5354/4/4/79&lt;/url&gt;&lt;/related-urls&gt;&lt;/urls&gt;&lt;/record&gt;&lt;/Cite&gt;&lt;/EndNote&gt;</w:instrText>
      </w:r>
      <w:r w:rsidR="000E29B1" w:rsidRPr="00E95D7A">
        <w:rPr>
          <w:rFonts w:ascii="Times New Roman" w:hAnsi="Times New Roman" w:cs="Times New Roman"/>
        </w:rPr>
        <w:fldChar w:fldCharType="separate"/>
      </w:r>
      <w:r w:rsidR="000E29B1" w:rsidRPr="00E95D7A">
        <w:rPr>
          <w:rFonts w:ascii="Times New Roman" w:hAnsi="Times New Roman" w:cs="Times New Roman"/>
          <w:noProof/>
          <w:vertAlign w:val="superscript"/>
        </w:rPr>
        <w:t>1</w:t>
      </w:r>
      <w:r w:rsidR="000E29B1" w:rsidRPr="00E95D7A">
        <w:rPr>
          <w:rFonts w:ascii="Times New Roman" w:hAnsi="Times New Roman" w:cs="Times New Roman"/>
        </w:rPr>
        <w:fldChar w:fldCharType="end"/>
      </w:r>
      <w:r w:rsidR="00357867" w:rsidRPr="00E95D7A">
        <w:rPr>
          <w:rFonts w:ascii="Times New Roman" w:hAnsi="Times New Roman" w:cs="Times New Roman"/>
        </w:rPr>
        <w:t xml:space="preserve"> </w:t>
      </w:r>
      <w:r w:rsidR="00C05A53" w:rsidRPr="00E95D7A">
        <w:rPr>
          <w:rFonts w:ascii="Times New Roman" w:hAnsi="Times New Roman" w:cs="Times New Roman"/>
        </w:rPr>
        <w:t xml:space="preserve"> </w:t>
      </w:r>
      <w:r w:rsidR="0099110D" w:rsidRPr="00E95D7A">
        <w:rPr>
          <w:rFonts w:ascii="Times New Roman" w:hAnsi="Times New Roman" w:cs="Times New Roman"/>
        </w:rPr>
        <w:t>Thereby, the modulation of</w:t>
      </w:r>
      <w:r w:rsidR="00C05A53" w:rsidRPr="00E95D7A">
        <w:rPr>
          <w:rFonts w:ascii="Times New Roman" w:hAnsi="Times New Roman" w:cs="Times New Roman"/>
        </w:rPr>
        <w:t xml:space="preserve"> </w:t>
      </w:r>
      <w:r w:rsidR="00357867" w:rsidRPr="00E95D7A">
        <w:rPr>
          <w:rFonts w:ascii="Times New Roman" w:hAnsi="Times New Roman" w:cs="Times New Roman"/>
        </w:rPr>
        <w:t xml:space="preserve">the spatial distribution or separation of </w:t>
      </w:r>
      <w:r w:rsidR="00591C1D" w:rsidRPr="00E95D7A">
        <w:rPr>
          <w:rFonts w:ascii="Times New Roman" w:hAnsi="Times New Roman" w:cs="Times New Roman"/>
        </w:rPr>
        <w:t>drug molecules</w:t>
      </w:r>
      <w:r w:rsidR="00357867" w:rsidRPr="00E95D7A">
        <w:rPr>
          <w:rFonts w:ascii="Times New Roman" w:hAnsi="Times New Roman" w:cs="Times New Roman"/>
        </w:rPr>
        <w:t xml:space="preserve"> </w:t>
      </w:r>
      <w:r w:rsidR="00946616" w:rsidRPr="00E95D7A">
        <w:rPr>
          <w:rFonts w:ascii="Times New Roman" w:hAnsi="Times New Roman" w:cs="Times New Roman"/>
        </w:rPr>
        <w:t xml:space="preserve">in line with </w:t>
      </w:r>
      <w:r w:rsidR="00357867" w:rsidRPr="00E95D7A">
        <w:rPr>
          <w:rFonts w:ascii="Times New Roman" w:hAnsi="Times New Roman" w:cs="Times New Roman"/>
        </w:rPr>
        <w:t>their release</w:t>
      </w:r>
      <w:r w:rsidR="00946616" w:rsidRPr="00E95D7A">
        <w:rPr>
          <w:rFonts w:ascii="Times New Roman" w:hAnsi="Times New Roman" w:cs="Times New Roman"/>
        </w:rPr>
        <w:t xml:space="preserve"> kinetics</w:t>
      </w:r>
      <w:r w:rsidR="00372CF8" w:rsidRPr="00E95D7A">
        <w:rPr>
          <w:rFonts w:ascii="Times New Roman" w:hAnsi="Times New Roman" w:cs="Times New Roman"/>
        </w:rPr>
        <w:t xml:space="preserve"> </w:t>
      </w:r>
      <w:r w:rsidR="00C05A53" w:rsidRPr="00E95D7A">
        <w:rPr>
          <w:rFonts w:ascii="Times New Roman" w:hAnsi="Times New Roman" w:cs="Times New Roman"/>
        </w:rPr>
        <w:t xml:space="preserve">may </w:t>
      </w:r>
      <w:r w:rsidR="00591C1D" w:rsidRPr="00E95D7A">
        <w:rPr>
          <w:rFonts w:ascii="Times New Roman" w:hAnsi="Times New Roman" w:cs="Times New Roman"/>
        </w:rPr>
        <w:t>yield</w:t>
      </w:r>
      <w:r w:rsidR="00C05A53" w:rsidRPr="00E95D7A">
        <w:rPr>
          <w:rFonts w:ascii="Times New Roman" w:hAnsi="Times New Roman" w:cs="Times New Roman"/>
        </w:rPr>
        <w:t xml:space="preserve"> i</w:t>
      </w:r>
      <w:r w:rsidR="00591C1D" w:rsidRPr="00E95D7A">
        <w:rPr>
          <w:rFonts w:ascii="Times New Roman" w:hAnsi="Times New Roman" w:cs="Times New Roman"/>
        </w:rPr>
        <w:t>nt</w:t>
      </w:r>
      <w:r w:rsidR="00C05A53" w:rsidRPr="00E95D7A">
        <w:rPr>
          <w:rFonts w:ascii="Times New Roman" w:hAnsi="Times New Roman" w:cs="Times New Roman"/>
        </w:rPr>
        <w:t xml:space="preserve">o </w:t>
      </w:r>
      <w:r w:rsidR="00372CF8" w:rsidRPr="00E95D7A">
        <w:rPr>
          <w:rFonts w:ascii="Times New Roman" w:hAnsi="Times New Roman" w:cs="Times New Roman"/>
        </w:rPr>
        <w:t>individualized constructs</w:t>
      </w:r>
      <w:r w:rsidR="00591C1D" w:rsidRPr="00E95D7A">
        <w:rPr>
          <w:rFonts w:ascii="Times New Roman" w:hAnsi="Times New Roman" w:cs="Times New Roman"/>
        </w:rPr>
        <w:t xml:space="preserve"> for biomedical application</w:t>
      </w:r>
      <w:r w:rsidR="00357867" w:rsidRPr="00E95D7A">
        <w:rPr>
          <w:rFonts w:ascii="Times New Roman" w:hAnsi="Times New Roman" w:cs="Times New Roman"/>
        </w:rPr>
        <w:t>.</w:t>
      </w:r>
      <w:r w:rsidR="001D6D4A" w:rsidRPr="00E95D7A">
        <w:rPr>
          <w:rFonts w:ascii="Times New Roman" w:hAnsi="Times New Roman" w:cs="Times New Roman"/>
        </w:rPr>
        <w:fldChar w:fldCharType="begin"/>
      </w:r>
      <w:r w:rsidR="00932DD9" w:rsidRPr="00E95D7A">
        <w:rPr>
          <w:rFonts w:ascii="Times New Roman" w:hAnsi="Times New Roman" w:cs="Times New Roman"/>
        </w:rPr>
        <w:instrText xml:space="preserve"> ADDIN EN.CITE &lt;EndNote&gt;&lt;Cite&gt;&lt;Author&gt;Bayindir-Buchhalter&lt;/Author&gt;&lt;Year&gt;2018&lt;/Year&gt;&lt;RecNum&gt;2&lt;/RecNum&gt;&lt;DisplayText&gt;&lt;style face="superscript"&gt;2&lt;/style&gt;&lt;/DisplayText&gt;&lt;record&gt;&lt;rec-number&gt;2&lt;/rec-number&gt;&lt;foreign-keys&gt;&lt;key app="EN" db-id="0zwz5052z0fppeet5etx5er9rtxr5sdadvdr" timestamp="1648494793"&gt;2&lt;/key&gt;&lt;/foreign-keys&gt;&lt;ref-type name="Journal Article"&gt;17&lt;/ref-type&gt;&lt;contributors&gt;&lt;authors&gt;&lt;author&gt;Bayindir-Buchhalter, Irem&lt;/author&gt;&lt;author&gt;Göbel, Uta&lt;/author&gt;&lt;author&gt;Stimson, Lorna&lt;/author&gt;&lt;/authors&gt;&lt;/contributors&gt;&lt;titles&gt;&lt;title&gt;Biofabrication, Biomedical Devices, Nanomedicine, and Tissue Engineering – Advanced Materials in Healthcare&lt;/title&gt;&lt;secondary-title&gt;Advanced Healthcare Materials&lt;/secondary-title&gt;&lt;/titles&gt;&lt;periodical&gt;&lt;full-title&gt;Advanced Healthcare Materials&lt;/full-title&gt;&lt;/periodical&gt;&lt;pages&gt;1701399&lt;/pages&gt;&lt;volume&gt;7&lt;/volume&gt;&lt;number&gt;1&lt;/number&gt;&lt;dates&gt;&lt;year&gt;2018&lt;/year&gt;&lt;/dates&gt;&lt;isbn&gt;2192-2640&lt;/isbn&gt;&lt;urls&gt;&lt;related-urls&gt;&lt;url&gt;https://onlinelibrary.wiley.com/doi/abs/10.1002/adhm.201701399&lt;/url&gt;&lt;/related-urls&gt;&lt;/urls&gt;&lt;electronic-resource-num&gt;https://doi.org/10.1002/adhm.201701399&lt;/electronic-resource-num&gt;&lt;/record&gt;&lt;/Cite&gt;&lt;/EndNote&gt;</w:instrText>
      </w:r>
      <w:r w:rsidR="001D6D4A" w:rsidRPr="00E95D7A">
        <w:rPr>
          <w:rFonts w:ascii="Times New Roman" w:hAnsi="Times New Roman" w:cs="Times New Roman"/>
        </w:rPr>
        <w:fldChar w:fldCharType="separate"/>
      </w:r>
      <w:r w:rsidR="001D6D4A" w:rsidRPr="00E95D7A">
        <w:rPr>
          <w:rFonts w:ascii="Times New Roman" w:hAnsi="Times New Roman" w:cs="Times New Roman"/>
          <w:noProof/>
          <w:vertAlign w:val="superscript"/>
        </w:rPr>
        <w:t>2</w:t>
      </w:r>
      <w:r w:rsidR="001D6D4A" w:rsidRPr="00E95D7A">
        <w:rPr>
          <w:rFonts w:ascii="Times New Roman" w:hAnsi="Times New Roman" w:cs="Times New Roman"/>
        </w:rPr>
        <w:fldChar w:fldCharType="end"/>
      </w:r>
      <w:r w:rsidR="00357867" w:rsidRPr="00E95D7A">
        <w:rPr>
          <w:rFonts w:ascii="Times New Roman" w:hAnsi="Times New Roman" w:cs="Times New Roman"/>
        </w:rPr>
        <w:t xml:space="preserve">  </w:t>
      </w:r>
      <w:bookmarkStart w:id="3" w:name="_Hlk98396919"/>
      <w:r w:rsidR="00343439" w:rsidRPr="00E95D7A">
        <w:rPr>
          <w:rFonts w:ascii="Times New Roman" w:hAnsi="Times New Roman" w:cs="Times New Roman"/>
        </w:rPr>
        <w:t xml:space="preserve">One key component for </w:t>
      </w:r>
      <w:r w:rsidR="00481D3F" w:rsidRPr="00E95D7A">
        <w:rPr>
          <w:rFonts w:ascii="Times New Roman" w:hAnsi="Times New Roman" w:cs="Times New Roman"/>
        </w:rPr>
        <w:t xml:space="preserve">3D bioprinting </w:t>
      </w:r>
      <w:r w:rsidR="00343439" w:rsidRPr="00E95D7A">
        <w:rPr>
          <w:rFonts w:ascii="Times New Roman" w:hAnsi="Times New Roman" w:cs="Times New Roman"/>
        </w:rPr>
        <w:t>is the biomaterial</w:t>
      </w:r>
      <w:r w:rsidR="00481D3F" w:rsidRPr="00E95D7A">
        <w:rPr>
          <w:rFonts w:ascii="Times New Roman" w:hAnsi="Times New Roman" w:cs="Times New Roman"/>
        </w:rPr>
        <w:t xml:space="preserve"> based</w:t>
      </w:r>
      <w:r w:rsidR="007646F7" w:rsidRPr="00E95D7A">
        <w:rPr>
          <w:rFonts w:ascii="Times New Roman" w:hAnsi="Times New Roman" w:cs="Times New Roman"/>
        </w:rPr>
        <w:t xml:space="preserve"> bio</w:t>
      </w:r>
      <w:r w:rsidR="00343439" w:rsidRPr="00E95D7A">
        <w:rPr>
          <w:rFonts w:ascii="Times New Roman" w:hAnsi="Times New Roman" w:cs="Times New Roman"/>
        </w:rPr>
        <w:t>ink.</w:t>
      </w:r>
      <w:bookmarkEnd w:id="3"/>
      <w:r w:rsidR="00481D3F" w:rsidRPr="00E95D7A">
        <w:rPr>
          <w:rFonts w:ascii="Times New Roman" w:hAnsi="Times New Roman" w:cs="Times New Roman"/>
        </w:rPr>
        <w:t xml:space="preserve"> </w:t>
      </w:r>
      <w:r w:rsidR="00A85B65" w:rsidRPr="00E95D7A">
        <w:rPr>
          <w:rFonts w:ascii="Times New Roman" w:hAnsi="Times New Roman" w:cs="Times New Roman"/>
          <w:kern w:val="20"/>
          <w:szCs w:val="24"/>
        </w:rPr>
        <w:t>Bio</w:t>
      </w:r>
      <w:r w:rsidR="007646F7" w:rsidRPr="00E95D7A">
        <w:rPr>
          <w:rFonts w:ascii="Times New Roman" w:hAnsi="Times New Roman" w:cs="Times New Roman"/>
          <w:kern w:val="20"/>
          <w:szCs w:val="24"/>
        </w:rPr>
        <w:t xml:space="preserve">material inks </w:t>
      </w:r>
      <w:r w:rsidR="006149F2" w:rsidRPr="00E95D7A">
        <w:rPr>
          <w:rFonts w:ascii="Times New Roman" w:hAnsi="Times New Roman" w:cs="Times New Roman"/>
          <w:kern w:val="20"/>
          <w:szCs w:val="24"/>
        </w:rPr>
        <w:t xml:space="preserve">are </w:t>
      </w:r>
      <w:r w:rsidR="00A85B65" w:rsidRPr="00E95D7A">
        <w:rPr>
          <w:rFonts w:ascii="Times New Roman" w:hAnsi="Times New Roman" w:cs="Times New Roman"/>
          <w:kern w:val="20"/>
          <w:szCs w:val="24"/>
        </w:rPr>
        <w:t>compos</w:t>
      </w:r>
      <w:r w:rsidR="006149F2" w:rsidRPr="00E95D7A">
        <w:rPr>
          <w:rFonts w:ascii="Times New Roman" w:hAnsi="Times New Roman" w:cs="Times New Roman"/>
          <w:kern w:val="20"/>
          <w:szCs w:val="24"/>
        </w:rPr>
        <w:t>ed of</w:t>
      </w:r>
      <w:r w:rsidR="007646F7" w:rsidRPr="00E95D7A">
        <w:rPr>
          <w:rFonts w:ascii="Times New Roman" w:hAnsi="Times New Roman" w:cs="Times New Roman"/>
          <w:kern w:val="20"/>
          <w:szCs w:val="24"/>
        </w:rPr>
        <w:t xml:space="preserve"> hydrogels/</w:t>
      </w:r>
      <w:r w:rsidR="00221A8C" w:rsidRPr="00E95D7A">
        <w:rPr>
          <w:rFonts w:ascii="Times New Roman" w:hAnsi="Times New Roman" w:cs="Times New Roman"/>
          <w:kern w:val="20"/>
          <w:szCs w:val="24"/>
        </w:rPr>
        <w:t>polymers</w:t>
      </w:r>
      <w:r w:rsidR="007646F7" w:rsidRPr="00E95D7A">
        <w:rPr>
          <w:rFonts w:ascii="Times New Roman" w:hAnsi="Times New Roman" w:cs="Times New Roman"/>
          <w:kern w:val="20"/>
          <w:szCs w:val="24"/>
        </w:rPr>
        <w:t xml:space="preserve"> that</w:t>
      </w:r>
      <w:r w:rsidR="00652BFD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="002778B4" w:rsidRPr="00E95D7A">
        <w:rPr>
          <w:rFonts w:ascii="Times New Roman" w:hAnsi="Times New Roman" w:cs="Times New Roman"/>
          <w:kern w:val="20"/>
          <w:szCs w:val="24"/>
        </w:rPr>
        <w:t xml:space="preserve">may contain </w:t>
      </w:r>
      <w:r w:rsidR="00A85B65" w:rsidRPr="00E95D7A">
        <w:rPr>
          <w:rFonts w:ascii="Times New Roman" w:hAnsi="Times New Roman" w:cs="Times New Roman"/>
          <w:kern w:val="20"/>
          <w:szCs w:val="24"/>
        </w:rPr>
        <w:t>further</w:t>
      </w:r>
      <w:r w:rsidR="006149F2" w:rsidRPr="00E95D7A">
        <w:rPr>
          <w:rFonts w:ascii="Times New Roman" w:hAnsi="Times New Roman" w:cs="Times New Roman"/>
          <w:kern w:val="20"/>
          <w:szCs w:val="24"/>
        </w:rPr>
        <w:t xml:space="preserve"> biologically active</w:t>
      </w:r>
      <w:r w:rsidR="00A85B65" w:rsidRPr="00E95D7A">
        <w:rPr>
          <w:rFonts w:ascii="Times New Roman" w:hAnsi="Times New Roman" w:cs="Times New Roman"/>
          <w:kern w:val="20"/>
          <w:szCs w:val="24"/>
        </w:rPr>
        <w:t xml:space="preserve"> additives</w:t>
      </w:r>
      <w:r w:rsidR="007646F7" w:rsidRPr="00E95D7A">
        <w:rPr>
          <w:rFonts w:ascii="Times New Roman" w:hAnsi="Times New Roman" w:cs="Times New Roman"/>
          <w:kern w:val="20"/>
          <w:szCs w:val="24"/>
        </w:rPr>
        <w:t xml:space="preserve"> while bioinks are defined by the </w:t>
      </w:r>
      <w:r w:rsidR="000E4872" w:rsidRPr="00E95D7A">
        <w:rPr>
          <w:rFonts w:ascii="Times New Roman" w:hAnsi="Times New Roman" w:cs="Times New Roman"/>
          <w:kern w:val="20"/>
          <w:szCs w:val="24"/>
        </w:rPr>
        <w:t>incorporation of cells to the formulation</w:t>
      </w:r>
      <w:r w:rsidR="002778B4" w:rsidRPr="00E95D7A">
        <w:rPr>
          <w:rFonts w:ascii="Times New Roman" w:hAnsi="Times New Roman" w:cs="Times New Roman"/>
          <w:kern w:val="20"/>
          <w:szCs w:val="24"/>
        </w:rPr>
        <w:t>.</w:t>
      </w:r>
      <w:r w:rsidR="000E4872" w:rsidRPr="00E95D7A">
        <w:rPr>
          <w:rFonts w:ascii="Times New Roman" w:hAnsi="Times New Roman" w:cs="Times New Roman"/>
          <w:kern w:val="20"/>
          <w:szCs w:val="24"/>
        </w:rPr>
        <w:fldChar w:fldCharType="begin"/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&lt;EndNote&gt;&lt;Cite&gt;&lt;Author&gt;Groll&lt;/Author&gt;&lt;Year&gt;2018&lt;/Year&gt;&lt;RecNum&gt;3&lt;/RecNum&gt;&lt;DisplayText&gt;&lt;style face="superscript"&gt;3&lt;/style&gt;&lt;/DisplayText&gt;&lt;record&gt;&lt;rec-number&gt;3&lt;/rec-number&gt;&lt;foreign-keys&gt;&lt;key app="EN" db-id="0zwz5052z0fppeet5etx5er9rtxr5sdadvdr" timestamp="1648494793"&gt;3&lt;/key&gt;&lt;/foreign-keys&gt;&lt;ref-type name="Journal Article"&gt;17&lt;/ref-type&gt;&lt;contributors&gt;&lt;authors&gt;&lt;author&gt;Groll, J.&lt;/author&gt;&lt;author&gt;Burdick, J. A.&lt;/author&gt;&lt;author&gt;Cho, D. W.&lt;/author&gt;&lt;author&gt;Derby, B.&lt;/author&gt;&lt;author&gt;Gelinsky, M.&lt;/author&gt;&lt;author&gt;Heilshorn, S. C.&lt;/author&gt;&lt;author&gt;Jüngst, T.&lt;/author&gt;&lt;author&gt;Malda, J.&lt;/author&gt;&lt;author&gt;Mironov, V. A.&lt;/author&gt;&lt;author&gt;Nakayama, K.&lt;/author&gt;&lt;author&gt;Ovsianikov, A.&lt;/author&gt;&lt;author&gt;Sun, W.&lt;/author&gt;&lt;author&gt;Takeuchi, S.&lt;/author&gt;&lt;author&gt;Yoo, J. J.&lt;/author&gt;&lt;author&gt;Woodfield, T. B. F.&lt;/author&gt;&lt;/authors&gt;&lt;/contributors&gt;&lt;titles&gt;&lt;title&gt;A definition of bioinks and their distinction from biomaterial inks&lt;/title&gt;&lt;secondary-title&gt;Biofabrication&lt;/secondary-title&gt;&lt;/titles&gt;&lt;periodical&gt;&lt;full-title&gt;Biofabrication&lt;/full-title&gt;&lt;/periodical&gt;&lt;pages&gt;013001&lt;/pages&gt;&lt;volume&gt;11&lt;/volume&gt;&lt;number&gt;1&lt;/number&gt;&lt;dates&gt;&lt;year&gt;2018&lt;/year&gt;&lt;pub-dates&gt;&lt;date&gt;2018/11/23&lt;/date&gt;&lt;/pub-dates&gt;&lt;/dates&gt;&lt;publisher&gt;IOP Publishing&lt;/publisher&gt;&lt;isbn&gt;1758-5090&lt;/isbn&gt;&lt;urls&gt;&lt;related-urls&gt;&lt;url&gt;http://dx.doi.org/10.1088/1758-5090/aaec52&lt;/url&gt;&lt;/related-urls&gt;&lt;/urls&gt;&lt;electronic-resource-num&gt;10.1088/1758-5090/aaec52&lt;/electronic-resource-num&gt;&lt;/record&gt;&lt;/Cite&gt;&lt;/EndNote&gt;</w:instrText>
      </w:r>
      <w:r w:rsidR="000E4872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3</w:t>
      </w:r>
      <w:r w:rsidR="000E4872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2778B4" w:rsidRPr="00E95D7A">
        <w:rPr>
          <w:rFonts w:ascii="Times New Roman" w:hAnsi="Times New Roman" w:cs="Times New Roman"/>
          <w:kern w:val="20"/>
          <w:szCs w:val="24"/>
        </w:rPr>
        <w:t xml:space="preserve"> Often, </w:t>
      </w:r>
      <w:r w:rsidR="000E4872" w:rsidRPr="00E95D7A">
        <w:rPr>
          <w:rFonts w:ascii="Times New Roman" w:hAnsi="Times New Roman" w:cs="Times New Roman"/>
          <w:kern w:val="20"/>
          <w:szCs w:val="24"/>
        </w:rPr>
        <w:t>these inks</w:t>
      </w:r>
      <w:r w:rsidR="002778B4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="0066022A" w:rsidRPr="00E95D7A">
        <w:rPr>
          <w:rFonts w:ascii="Times New Roman" w:hAnsi="Times New Roman" w:cs="Times New Roman"/>
          <w:kern w:val="20"/>
          <w:szCs w:val="24"/>
        </w:rPr>
        <w:t>are</w:t>
      </w:r>
      <w:r w:rsidR="006149F2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handled as </w:t>
      </w:r>
      <w:r w:rsidR="005759EA" w:rsidRPr="00E95D7A">
        <w:rPr>
          <w:rFonts w:ascii="Times New Roman" w:hAnsi="Times New Roman" w:cs="Times New Roman"/>
          <w:kern w:val="20"/>
          <w:szCs w:val="24"/>
        </w:rPr>
        <w:t xml:space="preserve">sol </w:t>
      </w:r>
      <w:r w:rsidR="0066022A" w:rsidRPr="00E95D7A">
        <w:rPr>
          <w:rFonts w:ascii="Times New Roman" w:hAnsi="Times New Roman" w:cs="Times New Roman"/>
          <w:kern w:val="20"/>
          <w:szCs w:val="24"/>
        </w:rPr>
        <w:t>before and</w:t>
      </w:r>
      <w:r w:rsidR="002778B4" w:rsidRPr="00E95D7A">
        <w:rPr>
          <w:rFonts w:ascii="Times New Roman" w:hAnsi="Times New Roman" w:cs="Times New Roman"/>
          <w:kern w:val="20"/>
          <w:szCs w:val="24"/>
        </w:rPr>
        <w:t xml:space="preserve"> are crosslinked immediately</w:t>
      </w:r>
      <w:r w:rsidR="0066022A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="005759EA" w:rsidRPr="00E95D7A">
        <w:rPr>
          <w:rFonts w:ascii="Times New Roman" w:hAnsi="Times New Roman" w:cs="Times New Roman"/>
          <w:kern w:val="20"/>
          <w:szCs w:val="24"/>
        </w:rPr>
        <w:t>during the printing process</w:t>
      </w:r>
      <w:r w:rsidR="006149F2" w:rsidRPr="00E95D7A">
        <w:rPr>
          <w:rFonts w:ascii="Times New Roman" w:hAnsi="Times New Roman" w:cs="Times New Roman"/>
          <w:kern w:val="20"/>
          <w:szCs w:val="24"/>
        </w:rPr>
        <w:t>.</w:t>
      </w:r>
      <w:r w:rsidR="0083524B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PEVuZE5vdGU+PENpdGU+PEF1dGhvcj5Hcm9sbDwvQXV0aG9yPjxZZWFyPjIwMTg8L1llYXI+PFJl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PEVuZE5vdGU+PENpdGU+PEF1dGhvcj5Hcm9sbDwvQXV0aG9yPjxZZWFyPjIwMTg8L1llYXI+PFJl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</w:rPr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83524B" w:rsidRPr="00E95D7A">
        <w:rPr>
          <w:rFonts w:ascii="Times New Roman" w:hAnsi="Times New Roman" w:cs="Times New Roman"/>
          <w:kern w:val="20"/>
          <w:szCs w:val="24"/>
        </w:rPr>
      </w:r>
      <w:r w:rsidR="0083524B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3-4</w:t>
      </w:r>
      <w:r w:rsidR="0083524B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6149F2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="002778B4" w:rsidRPr="00E95D7A">
        <w:rPr>
          <w:rFonts w:ascii="Times New Roman" w:hAnsi="Times New Roman" w:cs="Times New Roman"/>
          <w:kern w:val="20"/>
          <w:szCs w:val="24"/>
        </w:rPr>
        <w:t>This can be</w:t>
      </w:r>
      <w:r w:rsidR="006149F2" w:rsidRPr="00E95D7A">
        <w:rPr>
          <w:rFonts w:ascii="Times New Roman" w:hAnsi="Times New Roman" w:cs="Times New Roman"/>
          <w:kern w:val="20"/>
          <w:szCs w:val="24"/>
        </w:rPr>
        <w:t xml:space="preserve"> achieved </w:t>
      </w:r>
      <w:r w:rsidR="007A4B07" w:rsidRPr="00E95D7A">
        <w:rPr>
          <w:rFonts w:ascii="Times New Roman" w:hAnsi="Times New Roman" w:cs="Times New Roman"/>
          <w:kern w:val="20"/>
          <w:szCs w:val="24"/>
        </w:rPr>
        <w:t xml:space="preserve">via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chemical cross-linking of complementary functional groups, ionic crosslinking or after being exposed to an external impulse like UV-light for photopolymerization</w:t>
      </w:r>
      <w:r w:rsidR="007F54F5" w:rsidRPr="00E95D7A">
        <w:rPr>
          <w:rFonts w:ascii="Times New Roman" w:hAnsi="Times New Roman" w:cs="Times New Roman"/>
          <w:kern w:val="20"/>
          <w:szCs w:val="24"/>
          <w:lang w:val="en-US"/>
        </w:rPr>
        <w:t>, among others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.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PEVuZE5vdGU+PENpdGU+PEF1dGhvcj5TdGljaGxlcjwvQXV0aG9yPjxZZWFyPjIwMTc8L1llYXI+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PEVuZE5vdGU+PENpdGU+PEF1dGhvcj5TdGljaGxlcjwvQXV0aG9yPjxZZWFyPjIwMTc8L1llYXI+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</w:rPr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</w:rPr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5-8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A14A62" w:rsidRPr="00E95D7A">
        <w:rPr>
          <w:rFonts w:ascii="Times New Roman" w:hAnsi="Times New Roman" w:cs="Times New Roman"/>
          <w:kern w:val="20"/>
          <w:szCs w:val="24"/>
          <w:lang w:val="en-US"/>
        </w:rPr>
        <w:t>Alternatively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, highly shear-thinning hydrogels can liquify during the printing process and solidify immediately after exiting the nozzle.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As UV radiation during cross-linking may influence drug stability and biocompatibility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PEVuZE5vdGU+PENpdGU+PEF1dGhvcj5MaW08L0F1dGhvcj48WWVhcj4yMDE2PC9ZZWFyPjxSZWNO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=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PEVuZE5vdGU+PENpdGU+PEF1dGhvcj5MaW08L0F1dGhvcj48WWVhcj4yMDE2PC9ZZWFyPjxSZWNO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=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</w:rPr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</w:rPr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8-9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, responsive polymers (e.g. pH-sensitive, temperature-sensitive, ion-sensitive) have been brought lately to the spotlight.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/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&lt;EndNote&gt;&lt;Cite&gt;&lt;Author&gt;Ward&lt;/Author&gt;&lt;Year&gt;2011&lt;/Year&gt;&lt;RecNum&gt;11&lt;/RecNum&gt;&lt;DisplayText&gt;&lt;style face="superscript"&gt;10-11&lt;/style&gt;&lt;/DisplayText&gt;&lt;record&gt;&lt;rec-number&gt;11&lt;/rec-number&gt;&lt;foreign-keys&gt;&lt;key app="EN" db-id="0zwz5052z0fppeet5etx5er9rtxr5sdadvdr" timestamp="1648494793"&gt;11&lt;/key&gt;&lt;/foreign-keys&gt;&lt;ref-type name="Journal Article"&gt;17&lt;/ref-type&gt;&lt;contributors&gt;&lt;authors&gt;&lt;author&gt;Ward, Mark A.&lt;/author&gt;&lt;author&gt;Georgiou, Theoni K.&lt;/author&gt;&lt;/authors&gt;&lt;/contributors&gt;&lt;titles&gt;&lt;title&gt;Thermoresponsive Polymers for Biomedical Applications&lt;/title&gt;&lt;secondary-title&gt;Polymers&lt;/secondary-title&gt;&lt;/titles&gt;&lt;periodical&gt;&lt;full-title&gt;Polymers&lt;/full-title&gt;&lt;/periodical&gt;&lt;pages&gt;1215-1242&lt;/pages&gt;&lt;volume&gt;3&lt;/volume&gt;&lt;number&gt;3&lt;/number&gt;&lt;dates&gt;&lt;year&gt;2011&lt;/year&gt;&lt;/dates&gt;&lt;isbn&gt;2073-4360&lt;/isbn&gt;&lt;accession-num&gt;doi:10.3390/polym3031215&lt;/accession-num&gt;&lt;urls&gt;&lt;related-urls&gt;&lt;url&gt;https://www.mdpi.com/2073-4360/3/3/1215&lt;/url&gt;&lt;/related-urls&gt;&lt;/urls&gt;&lt;/record&gt;&lt;/Cite&gt;&lt;Cite&gt;&lt;Author&gt;Liu&lt;/Author&gt;&lt;Year&gt;2017&lt;/Year&gt;&lt;RecNum&gt;12&lt;/RecNum&gt;&lt;record&gt;&lt;rec-number&gt;12&lt;/rec-number&gt;&lt;foreign-keys&gt;&lt;key app="EN" db-id="0zwz5052z0fppeet5etx5er9rtxr5sdadvdr" timestamp="1648494794"&gt;12&lt;/key&gt;&lt;/foreign-keys&gt;&lt;ref-type name="Journal Article"&gt;17&lt;/ref-type&gt;&lt;contributors&gt;&lt;authors&gt;&lt;author&gt;Liu, Mei&lt;/author&gt;&lt;author&gt;Zeng, Xin&lt;/author&gt;&lt;author&gt;Ma, Chao&lt;/author&gt;&lt;author&gt;Yi, Huan&lt;/author&gt;&lt;author&gt;Ali, Zeeshan&lt;/author&gt;&lt;author&gt;Mou, Xianbo&lt;/author&gt;&lt;author&gt;Li, Song&lt;/author&gt;&lt;author&gt;Deng, Yan&lt;/author&gt;&lt;author&gt;He, Nongyue&lt;/author&gt;&lt;/authors&gt;&lt;/contributors&gt;&lt;titles&gt;&lt;title&gt;Injectable hydrogels for cartilage and bone tissue engineering&lt;/title&gt;&lt;secondary-title&gt;Bone Research&lt;/secondary-title&gt;&lt;/titles&gt;&lt;periodical&gt;&lt;full-title&gt;Bone Research&lt;/full-title&gt;&lt;/periodical&gt;&lt;pages&gt;17014&lt;/pages&gt;&lt;volume&gt;5&lt;/volume&gt;&lt;number&gt;1&lt;/number&gt;&lt;dates&gt;&lt;year&gt;2017&lt;/year&gt;&lt;pub-dates&gt;&lt;date&gt;2017/05/30&lt;/date&gt;&lt;/pub-dates&gt;&lt;/dates&gt;&lt;isbn&gt;2095-6231&lt;/isbn&gt;&lt;urls&gt;&lt;related-urls&gt;&lt;url&gt;https://doi.org/10.1038/boneres.2017.14&lt;/url&gt;&lt;/related-urls&gt;&lt;/urls&gt;&lt;electronic-resource-num&gt;10.1038/boneres.2017.14&lt;/electronic-resource-num&gt;&lt;/record&gt;&lt;/Cite&gt;&lt;/EndNote&gt;</w:instrTex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10-11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Especially thermogelling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and shear-thinning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hydrogels have gained attention due to their thermoresponsive properties</w:t>
      </w:r>
      <w:r w:rsidR="005759EA" w:rsidRPr="00E95D7A">
        <w:rPr>
          <w:rFonts w:ascii="Times New Roman" w:hAnsi="Times New Roman" w:cs="Times New Roman"/>
          <w:kern w:val="20"/>
          <w:szCs w:val="24"/>
        </w:rPr>
        <w:t xml:space="preserve"> as bioink</w:t>
      </w:r>
      <w:r w:rsidR="006149F2" w:rsidRPr="00E95D7A">
        <w:rPr>
          <w:rFonts w:ascii="Times New Roman" w:hAnsi="Times New Roman" w:cs="Times New Roman"/>
          <w:kern w:val="20"/>
          <w:szCs w:val="24"/>
        </w:rPr>
        <w:t xml:space="preserve"> material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.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PEVuZE5vdGU+PENpdGU+PEF1dGhvcj5DaGF0dGVyamVlPC9BdXRob3I+PFllYXI+MjAxODwvWWVh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PEVuZE5vdGU+PENpdGU+PEF1dGhvcj5DaGF0dGVyamVlPC9BdXRob3I+PFllYXI+MjAxODwvWWVh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</w:rPr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</w:rPr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12-13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This type of hydrogel 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may be </w:t>
      </w:r>
      <w:r w:rsidR="005759EA" w:rsidRPr="00E95D7A">
        <w:rPr>
          <w:rFonts w:ascii="Times New Roman" w:hAnsi="Times New Roman" w:cs="Times New Roman"/>
          <w:kern w:val="20"/>
          <w:szCs w:val="24"/>
        </w:rPr>
        <w:t>a sol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at 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>a certain temperature and gels at another.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>Typically, formation of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a hydrogel 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occurs by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physical interaction. Besides biological thermogelling polymers including methylcellulose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/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&lt;EndNote&gt;&lt;Cite&gt;&lt;Author&gt;Contessi&lt;/Author&gt;&lt;Year&gt;2017&lt;/Year&gt;&lt;RecNum&gt;15&lt;/RecNum&gt;&lt;DisplayText&gt;&lt;style face="superscript"&gt;14&lt;/style&gt;&lt;/DisplayText&gt;&lt;record&gt;&lt;rec-number&gt;15&lt;/rec-number&gt;&lt;foreign-keys&gt;&lt;key app="EN" db-id="0zwz5052z0fppeet5etx5er9rtxr5sdadvdr" timestamp="1648494794"&gt;15&lt;/key&gt;&lt;/foreign-keys&gt;&lt;ref-type name="Journal Article"&gt;17&lt;/ref-type&gt;&lt;contributors&gt;&lt;authors&gt;&lt;author&gt;Contessi, Nicola&lt;/author&gt;&lt;author&gt;Altomare, Lina&lt;/author&gt;&lt;author&gt;Filipponi, Andrea&lt;/author&gt;&lt;author&gt;Farè, Silvia&lt;/author&gt;&lt;/authors&gt;&lt;/contributors&gt;&lt;titles&gt;&lt;title&gt;Thermo-responsive properties of methylcellulose hydrogels for cell sheet engineering&lt;/title&gt;&lt;secondary-title&gt;Materials Letters&lt;/secondary-title&gt;&lt;/titles&gt;&lt;periodical&gt;&lt;full-title&gt;Materials Letters&lt;/full-title&gt;&lt;/periodical&gt;&lt;pages&gt;157-160&lt;/pages&gt;&lt;volume&gt;207&lt;/volume&gt;&lt;keywords&gt;&lt;keyword&gt;Smart materials&lt;/keyword&gt;&lt;keyword&gt;Methylcellulose&lt;/keyword&gt;&lt;keyword&gt;Rheology&lt;/keyword&gt;&lt;keyword&gt;UV spectroscopy&lt;/keyword&gt;&lt;keyword&gt;Cell sheet engineering&lt;/keyword&gt;&lt;/keywords&gt;&lt;dates&gt;&lt;year&gt;2017&lt;/year&gt;&lt;pub-dates&gt;&lt;date&gt;2017/11/15/&lt;/date&gt;&lt;/pub-dates&gt;&lt;/dates&gt;&lt;isbn&gt;0167-577X&lt;/isbn&gt;&lt;urls&gt;&lt;related-urls&gt;&lt;url&gt;https://www.sciencedirect.com/science/article/pii/S0167577X17310601&lt;/url&gt;&lt;/related-urls&gt;&lt;/urls&gt;&lt;electronic-resource-num&gt;https://doi.org/10.1016/j.matlet.2017.07.023&lt;/electronic-resource-num&gt;&lt;/record&gt;&lt;/Cite&gt;&lt;/EndNote&gt;</w:instrTex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14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or agarose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/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&lt;EndNote&gt;&lt;Cite&gt;&lt;Author&gt;Miguel&lt;/Author&gt;&lt;Year&gt;2014&lt;/Year&gt;&lt;RecNum&gt;16&lt;/RecNum&gt;&lt;DisplayText&gt;&lt;style face="superscript"&gt;15&lt;/style&gt;&lt;/DisplayText&gt;&lt;record&gt;&lt;rec-number&gt;16&lt;/rec-number&gt;&lt;foreign-keys&gt;&lt;key app="EN" db-id="0zwz5052z0fppeet5etx5er9rtxr5sdadvdr" timestamp="1648494794"&gt;16&lt;/key&gt;&lt;/foreign-keys&gt;&lt;ref-type name="Journal Article"&gt;17&lt;/ref-type&gt;&lt;contributors&gt;&lt;authors&gt;&lt;author&gt;Miguel, Sónia P.&lt;/author&gt;&lt;author&gt;Ribeiro, Maximiano P.&lt;/author&gt;&lt;author&gt;Brancal, Hugo&lt;/author&gt;&lt;author&gt;Coutinho, Paula&lt;/author&gt;&lt;author&gt;Correia, Ilídio J.&lt;/author&gt;&lt;/authors&gt;&lt;/contributors&gt;&lt;titles&gt;&lt;title&gt;Thermoresponsive chitosan–agarose hydrogel for skin regeneration&lt;/title&gt;&lt;secondary-title&gt;Carbohydrate Polymers&lt;/secondary-title&gt;&lt;/titles&gt;&lt;periodical&gt;&lt;full-title&gt;Carbohydrate Polymers&lt;/full-title&gt;&lt;/periodical&gt;&lt;pages&gt;366-373&lt;/pages&gt;&lt;volume&gt;111&lt;/volume&gt;&lt;keywords&gt;&lt;keyword&gt;Antimicrobial activity&lt;/keyword&gt;&lt;keyword&gt;Biocompatibility&lt;/keyword&gt;&lt;keyword&gt;Hydrogel&lt;/keyword&gt;&lt;keyword&gt;Skin substitutes&lt;/keyword&gt;&lt;keyword&gt;Wound healing&lt;/keyword&gt;&lt;/keywords&gt;&lt;dates&gt;&lt;year&gt;2014&lt;/year&gt;&lt;pub-dates&gt;&lt;date&gt;2014/10/13/&lt;/date&gt;&lt;/pub-dates&gt;&lt;/dates&gt;&lt;isbn&gt;0144-8617&lt;/isbn&gt;&lt;urls&gt;&lt;related-urls&gt;&lt;url&gt;https://www.sciencedirect.com/science/article/pii/S0144861714004573&lt;/url&gt;&lt;/related-urls&gt;&lt;/urls&gt;&lt;electronic-resource-num&gt;https://doi.org/10.1016/j.carbpol.2014.04.093&lt;/electronic-resource-num&gt;&lt;/record&gt;&lt;/Cite&gt;&lt;/EndNote&gt;</w:instrTex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15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, synthetic polymers show thermoresponsive behavior with several advantages over natural polymers such as high versatility in chemical functionalization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>, rapid gelation and comparably easy modification of gelling behavior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.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PEVuZE5vdGU+PENpdGU+PEF1dGhvcj5LaG9laW5pPC9BdXRob3I+PFllYXI+MjAyMTwvWWVhcj48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PEVuZE5vdGU+PENpdGU+PEF1dGhvcj5LaG9laW5pPC9BdXRob3I+PFllYXI+MjAyMTwvWWVhcj48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</w:rPr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</w:rPr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16-17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Among 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synthetic </w:t>
      </w:r>
      <w:proofErr w:type="spellStart"/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>thermogels</w:t>
      </w:r>
      <w:proofErr w:type="spellEnd"/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, block copolymers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and in particular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poloxamers (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in particular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Pl</w:t>
      </w:r>
      <w:r w:rsidR="007839DC" w:rsidRPr="00E95D7A">
        <w:rPr>
          <w:rFonts w:ascii="Times New Roman" w:hAnsi="Times New Roman" w:cs="Times New Roman"/>
          <w:kern w:val="20"/>
          <w:szCs w:val="24"/>
        </w:rPr>
        <w:t>u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r</w:t>
      </w:r>
      <w:r w:rsidR="007839DC" w:rsidRPr="00E95D7A">
        <w:rPr>
          <w:rFonts w:ascii="Times New Roman" w:hAnsi="Times New Roman" w:cs="Times New Roman"/>
          <w:kern w:val="20"/>
          <w:szCs w:val="24"/>
        </w:rPr>
        <w:t>o</w:t>
      </w:r>
      <w:proofErr w:type="spellStart"/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nic</w:t>
      </w:r>
      <w:proofErr w:type="spellEnd"/>
      <w:r w:rsidR="001A12A4" w:rsidRPr="00E95D7A">
        <w:rPr>
          <w:rFonts w:ascii="Times New Roman" w:hAnsi="Times New Roman" w:cs="Times New Roman"/>
          <w:kern w:val="20"/>
          <w:szCs w:val="24"/>
          <w:vertAlign w:val="superscript"/>
          <w:lang w:val="en-US"/>
        </w:rPr>
        <w:t>®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F127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) are </w:t>
      </w:r>
      <w:r w:rsidR="002778B4" w:rsidRPr="00E95D7A">
        <w:rPr>
          <w:rFonts w:ascii="Times New Roman" w:hAnsi="Times New Roman" w:cs="Times New Roman"/>
          <w:kern w:val="20"/>
          <w:szCs w:val="24"/>
          <w:lang w:val="en-US"/>
        </w:rPr>
        <w:t>established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systems.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PEVuZE5vdGU+PENpdGU+PEF1dGhvcj5QaXR0by1CYXJyeTwvQXV0aG9yPjxZZWFyPjIwMTQ8L1ll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PEVuZE5vdGU+PENpdGU+PEF1dGhvcj5QaXR0by1CYXJyeTwvQXV0aG9yPjxZZWFyPjIwMTQ8L1ll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</w:rPr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</w:rPr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18-21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A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>n alternative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class of thermoresponsive polymers that has been intensively studied is based on poly(2-substituted-2-oxazoline)s (POx) and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more recently also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poly(2-substituted-5,6-dihydro-4H-1,3-oxazine)s (poly(2-oxazine)s </w:t>
      </w:r>
      <w:r w:rsidR="00D659B6" w:rsidRPr="00E95D7A">
        <w:rPr>
          <w:rFonts w:ascii="Times New Roman" w:hAnsi="Times New Roman" w:cs="Times New Roman"/>
          <w:kern w:val="20"/>
          <w:szCs w:val="24"/>
          <w:lang w:val="en-US"/>
        </w:rPr>
        <w:t>(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POzi).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PEVuZE5vdGU+PENpdGU+PEF1dGhvcj5TY2hsYWFkPC9BdXRob3I+PFllYXI+MjAxMDwvWWVhcj48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PEVuZE5vdGU+PENpdGU+PEF1dGhvcj5TY2hsYWFkPC9BdXRob3I+PFllYXI+MjAxMDwvWWVhcj48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</w:rPr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</w:rPr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22-25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>These two closely related polymer families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have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previously been used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as non-fouling materials</w:t>
      </w:r>
      <w:r w:rsidR="00485E55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>and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for drug formulations with good cytocompatibility.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PEVuZE5vdGU+PENpdGU+PEF1dGhvcj5Mw7xidG93PC9BdXRob3I+PFllYXI+MjAxNzwvWWVhcj48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==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PEVuZE5vdGU+PENpdGU+PEF1dGhvcj5Mw7xidG93PC9BdXRob3I+PFllYXI+MjAxNzwvWWVhcj48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==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</w:rPr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</w:rPr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25-31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>Some members of this family ha</w:t>
      </w:r>
      <w:r w:rsidR="00686E31" w:rsidRPr="00E95D7A">
        <w:rPr>
          <w:rFonts w:ascii="Times New Roman" w:hAnsi="Times New Roman" w:cs="Times New Roman"/>
          <w:kern w:val="20"/>
          <w:szCs w:val="24"/>
          <w:lang w:val="en-US"/>
        </w:rPr>
        <w:t>ve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shown excellent biocompatibility in several species, including one particular POx-drug conjugate </w:t>
      </w:r>
      <w:r w:rsidR="00686E31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that already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>has advanced into clinical trials.</w:t>
      </w:r>
      <w:r w:rsidR="003264E1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begin">
          <w:fldData xml:space="preserve">PEVuZE5vdGU+PENpdGU+PEF1dGhvcj5Nb3JlYWRpdGg8L0F1dGhvcj48WWVhcj4yMDE3PC9ZZWFy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  <w:lang w:val="en-US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begin">
          <w:fldData xml:space="preserve">PEVuZE5vdGU+PENpdGU+PEF1dGhvcj5Nb3JlYWRpdGg8L0F1dGhvcj48WWVhcj4yMDE3PC9ZZWFy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  <w:lang w:val="en-US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  <w:lang w:val="en-US"/>
        </w:rPr>
      </w:r>
      <w:r w:rsidR="00932DD9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end"/>
      </w:r>
      <w:r w:rsidR="003264E1" w:rsidRPr="00E95D7A">
        <w:rPr>
          <w:rFonts w:ascii="Times New Roman" w:hAnsi="Times New Roman" w:cs="Times New Roman"/>
          <w:kern w:val="20"/>
          <w:szCs w:val="24"/>
          <w:lang w:val="en-US"/>
        </w:rPr>
      </w:r>
      <w:r w:rsidR="003264E1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  <w:lang w:val="en-US"/>
        </w:rPr>
        <w:t>32-33</w:t>
      </w:r>
      <w:r w:rsidR="003264E1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end"/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7271BF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Furthermore, </w:t>
      </w:r>
      <w:r w:rsidR="00601897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amphiphilic </w:t>
      </w:r>
      <w:r w:rsidR="007271BF" w:rsidRPr="00E95D7A">
        <w:rPr>
          <w:rFonts w:ascii="Times New Roman" w:hAnsi="Times New Roman" w:cs="Times New Roman"/>
          <w:kern w:val="20"/>
          <w:szCs w:val="24"/>
          <w:lang w:val="en-US"/>
        </w:rPr>
        <w:t>poly(2-oxazolines) are able to improve cellular and neuronal uptake of conjugated proteins.</w:t>
      </w:r>
      <w:r w:rsidR="007271BF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begin">
          <w:fldData xml:space="preserve">PEVuZE5vdGU+PENpdGU+PEF1dGhvcj5Ub25nPC9BdXRob3I+PFllYXI+MjAxMDwvWWVhcj48UmVj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=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  <w:lang w:val="en-US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begin">
          <w:fldData xml:space="preserve">PEVuZE5vdGU+PENpdGU+PEF1dGhvcj5Ub25nPC9BdXRob3I+PFllYXI+MjAxMDwvWWVhcj48UmVj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=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  <w:lang w:val="en-US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  <w:lang w:val="en-US"/>
        </w:rPr>
      </w:r>
      <w:r w:rsidR="00932DD9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end"/>
      </w:r>
      <w:r w:rsidR="007271BF" w:rsidRPr="00E95D7A">
        <w:rPr>
          <w:rFonts w:ascii="Times New Roman" w:hAnsi="Times New Roman" w:cs="Times New Roman"/>
          <w:kern w:val="20"/>
          <w:szCs w:val="24"/>
          <w:lang w:val="en-US"/>
        </w:rPr>
      </w:r>
      <w:r w:rsidR="007271BF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  <w:lang w:val="en-US"/>
        </w:rPr>
        <w:t>34-35</w:t>
      </w:r>
      <w:r w:rsidR="007271BF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end"/>
      </w:r>
      <w:r w:rsidR="007271BF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Besides several inverse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lastRenderedPageBreak/>
        <w:t>thermogelling hydrogels</w:t>
      </w:r>
      <w:r w:rsidR="003264E1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begin"/>
      </w:r>
      <w:r w:rsidR="00932DD9" w:rsidRPr="00E95D7A">
        <w:rPr>
          <w:rFonts w:ascii="Times New Roman" w:hAnsi="Times New Roman" w:cs="Times New Roman"/>
          <w:kern w:val="20"/>
          <w:szCs w:val="24"/>
          <w:lang w:val="en-US"/>
        </w:rPr>
        <w:instrText xml:space="preserve"> ADDIN EN.CITE &lt;EndNote&gt;&lt;Cite&gt;&lt;Author&gt;Hahn&lt;/Author&gt;&lt;Year&gt;2021&lt;/Year&gt;&lt;RecNum&gt;37&lt;/RecNum&gt;&lt;DisplayText&gt;&lt;style face="superscript"&gt;36&lt;/style&gt;&lt;/DisplayText&gt;&lt;record&gt;&lt;rec-number&gt;37&lt;/rec-number&gt;&lt;foreign-keys&gt;&lt;key app="EN" db-id="0zwz5052z0fppeet5etx5er9rtxr5sdadvdr" timestamp="1648494794"&gt;37&lt;/key&gt;&lt;/foreign-keys&gt;&lt;ref-type name="Journal Article"&gt;17&lt;/ref-type&gt;&lt;contributors&gt;&lt;authors&gt;&lt;author&gt;Hahn, Lukas&lt;/author&gt;&lt;author&gt;Karakaya, Emine&lt;/author&gt;&lt;author&gt;Zorn, Theresa&lt;/author&gt;&lt;author&gt;Sochor, Benedikt&lt;/author&gt;&lt;author&gt;Maier, Matthias&lt;/author&gt;&lt;author&gt;Stahlhut, Philipp&lt;/author&gt;&lt;author&gt;Forster, Stefan&lt;/author&gt;&lt;author&gt;Fischer, Karl&lt;/author&gt;&lt;author&gt;Seiffert, Sebastian&lt;/author&gt;&lt;author&gt;Pöppler, Ann-Christin&lt;/author&gt;&lt;author&gt;Detsch, Rainer&lt;/author&gt;&lt;author&gt;Luxenhofer, Robert&lt;/author&gt;&lt;/authors&gt;&lt;/contributors&gt;&lt;titles&gt;&lt;title&gt;An Inverse Thermogelling Bioink Based on an ABA-Type Poly(2-oxazoline) Amphiphile&lt;/title&gt;&lt;secondary-title&gt;Biomacromolecules&lt;/secondary-title&gt;&lt;/titles&gt;&lt;periodical&gt;&lt;full-title&gt;Biomacromolecules&lt;/full-title&gt;&lt;/periodical&gt;&lt;pages&gt;3017-3027&lt;/pages&gt;&lt;volume&gt;22&lt;/volume&gt;&lt;number&gt;7&lt;/number&gt;&lt;dates&gt;&lt;year&gt;2021&lt;/year&gt;&lt;pub-dates&gt;&lt;date&gt;2021/07/12&lt;/date&gt;&lt;/pub-dates&gt;&lt;/dates&gt;&lt;publisher&gt;American Chemical Society&lt;/publisher&gt;&lt;isbn&gt;1525-7797&lt;/isbn&gt;&lt;urls&gt;&lt;related-urls&gt;&lt;url&gt;https://doi.org/10.1021/acs.biomac.1c00427&lt;/url&gt;&lt;/related-urls&gt;&lt;/urls&gt;&lt;electronic-resource-num&gt;10.1021/acs.biomac.1c00427&lt;/electronic-resource-num&gt;&lt;/record&gt;&lt;/Cite&gt;&lt;/EndNote&gt;</w:instrText>
      </w:r>
      <w:r w:rsidR="003264E1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  <w:lang w:val="en-US"/>
        </w:rPr>
        <w:t>36</w:t>
      </w:r>
      <w:r w:rsidR="003264E1" w:rsidRPr="00E95D7A">
        <w:rPr>
          <w:rFonts w:ascii="Times New Roman" w:hAnsi="Times New Roman" w:cs="Times New Roman"/>
          <w:kern w:val="20"/>
          <w:szCs w:val="24"/>
          <w:lang w:val="en-US"/>
        </w:rPr>
        <w:fldChar w:fldCharType="end"/>
      </w:r>
      <w:r w:rsidR="003264E1" w:rsidRPr="00E95D7A">
        <w:rPr>
          <w:rFonts w:ascii="Times New Roman" w:hAnsi="Times New Roman" w:cs="Times New Roman"/>
          <w:kern w:val="20"/>
          <w:szCs w:val="24"/>
          <w:lang w:val="en-US"/>
        </w:rPr>
        <w:t>,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4144A4" w:rsidRPr="00E95D7A">
        <w:rPr>
          <w:rFonts w:ascii="Times New Roman" w:hAnsi="Times New Roman" w:cs="Times New Roman"/>
          <w:kern w:val="20"/>
          <w:szCs w:val="24"/>
          <w:lang w:val="en-US"/>
        </w:rPr>
        <w:t>a</w:t>
      </w:r>
      <w:r w:rsidR="0044590E" w:rsidRPr="00E95D7A">
        <w:rPr>
          <w:rFonts w:ascii="Times New Roman" w:hAnsi="Times New Roman" w:cs="Times New Roman"/>
          <w:kern w:val="20"/>
          <w:szCs w:val="24"/>
          <w:lang w:val="en-US"/>
        </w:rPr>
        <w:t>n</w:t>
      </w:r>
      <w:r w:rsidR="004144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AB</w:t>
      </w:r>
      <w:r w:rsidR="004144A4" w:rsidRPr="00E95D7A">
        <w:rPr>
          <w:rFonts w:ascii="Times New Roman" w:hAnsi="Times New Roman" w:cs="Times New Roman"/>
          <w:kern w:val="20"/>
          <w:szCs w:val="24"/>
          <w:lang w:val="en-US"/>
        </w:rPr>
        <w:t>-type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proofErr w:type="spellStart"/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diblock</w:t>
      </w:r>
      <w:proofErr w:type="spellEnd"/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copolymer consisting of a hydrophilic poly(2-methyl-2-oxazoline) A block and a thermoresponsive poly(2-n-propyl-2-oxazine) (</w:t>
      </w:r>
      <w:proofErr w:type="spellStart"/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nPrOzi</w:t>
      </w:r>
      <w:proofErr w:type="spellEnd"/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) B block showed physical thermogelling at room temperature. Moreover, this </w:t>
      </w:r>
      <w:r w:rsidR="004144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POx-b-POzi based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hydrogel displayed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rapid and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complete recovery after application of shear stress rendering it a promising material for biofabrication.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PEVuZE5vdGU+PENpdGU+PEF1dGhvcj5Mb3Jzb248L0F1dGhvcj48WWVhcj4yMDE3PC9ZZWFyPjxS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==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PEVuZE5vdGU+PENpdGU+PEF1dGhvcj5Mb3Jzb248L0F1dGhvcj48WWVhcj4yMDE3PC9ZZWFyPjxS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==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</w:rPr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</w:rPr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37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001288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We recently showed that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>i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ntroduction of different chemical functionalities (furan-, maleimide-moieties) </w:t>
      </w:r>
      <w:r w:rsidR="0044590E" w:rsidRPr="00E95D7A">
        <w:rPr>
          <w:rFonts w:ascii="Times New Roman" w:hAnsi="Times New Roman" w:cs="Times New Roman"/>
          <w:kern w:val="20"/>
          <w:szCs w:val="24"/>
          <w:lang w:val="en-US"/>
        </w:rPr>
        <w:t>to</w:t>
      </w:r>
      <w:r w:rsidR="00481D3F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="00481D3F" w:rsidRPr="00E95D7A">
        <w:rPr>
          <w:rFonts w:ascii="Times New Roman" w:hAnsi="Times New Roman" w:cs="Times New Roman"/>
          <w:kern w:val="20"/>
          <w:szCs w:val="24"/>
          <w:lang w:val="en-US"/>
        </w:rPr>
        <w:t>POx-b-POzi</w:t>
      </w:r>
      <w:r w:rsidR="0044590E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allowed for defined chemical functionalization without affecting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>the rheological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properties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before and during </w:t>
      </w:r>
      <w:r w:rsidR="004F6C0C" w:rsidRPr="00E95D7A">
        <w:rPr>
          <w:rFonts w:ascii="Times New Roman" w:hAnsi="Times New Roman" w:cs="Times New Roman"/>
          <w:kern w:val="20"/>
          <w:szCs w:val="24"/>
        </w:rPr>
        <w:t xml:space="preserve">the 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>printing</w:t>
      </w:r>
      <w:r w:rsidR="004F6C0C" w:rsidRPr="00E95D7A">
        <w:rPr>
          <w:rFonts w:ascii="Times New Roman" w:hAnsi="Times New Roman" w:cs="Times New Roman"/>
          <w:kern w:val="20"/>
          <w:szCs w:val="24"/>
        </w:rPr>
        <w:t xml:space="preserve"> process</w:t>
      </w:r>
      <w:r w:rsidR="00481D3F" w:rsidRPr="00E95D7A">
        <w:rPr>
          <w:rFonts w:ascii="Times New Roman" w:hAnsi="Times New Roman" w:cs="Times New Roman"/>
          <w:kern w:val="20"/>
          <w:szCs w:val="24"/>
        </w:rPr>
        <w:t xml:space="preserve">, </w:t>
      </w:r>
      <w:r w:rsidR="0019238F" w:rsidRPr="00E95D7A">
        <w:rPr>
          <w:rFonts w:ascii="Times New Roman" w:hAnsi="Times New Roman" w:cs="Times New Roman"/>
          <w:kern w:val="20"/>
          <w:szCs w:val="24"/>
        </w:rPr>
        <w:t>enabling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chemical crosslinking</w:t>
      </w:r>
      <w:r w:rsidR="00481D3F" w:rsidRPr="00E95D7A">
        <w:rPr>
          <w:rFonts w:ascii="Times New Roman" w:hAnsi="Times New Roman" w:cs="Times New Roman"/>
          <w:kern w:val="20"/>
          <w:szCs w:val="24"/>
        </w:rPr>
        <w:t xml:space="preserve"> via Diels-Alde</w:t>
      </w:r>
      <w:r w:rsidR="0019238F" w:rsidRPr="00E95D7A">
        <w:rPr>
          <w:rFonts w:ascii="Times New Roman" w:hAnsi="Times New Roman" w:cs="Times New Roman"/>
          <w:kern w:val="20"/>
          <w:szCs w:val="24"/>
        </w:rPr>
        <w:t>r</w:t>
      </w:r>
      <w:r w:rsidR="00481D3F" w:rsidRPr="00E95D7A">
        <w:rPr>
          <w:rFonts w:ascii="Times New Roman" w:hAnsi="Times New Roman" w:cs="Times New Roman"/>
          <w:kern w:val="20"/>
          <w:szCs w:val="24"/>
        </w:rPr>
        <w:t xml:space="preserve"> chemistry</w:t>
      </w:r>
      <w:r w:rsidR="00EA1523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4F6C0C" w:rsidRPr="00E95D7A">
        <w:rPr>
          <w:rFonts w:ascii="Times New Roman" w:hAnsi="Times New Roman" w:cs="Times New Roman"/>
          <w:kern w:val="20"/>
          <w:szCs w:val="24"/>
        </w:rPr>
        <w:t>thereafter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.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PEVuZE5vdGU+PENpdGU+PEF1dGhvcj5IYWhuPC9BdXRob3I+PFllYXI+MjAyMTwvWWVhcj48UmVj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PEVuZE5vdGU+PENpdGU+PEF1dGhvcj5IYWhuPC9BdXRob3I+PFllYXI+MjAyMTwvWWVhcj48UmVj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</w:rPr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1A12A4" w:rsidRPr="00E95D7A">
        <w:rPr>
          <w:rFonts w:ascii="Times New Roman" w:hAnsi="Times New Roman" w:cs="Times New Roman"/>
          <w:kern w:val="20"/>
          <w:szCs w:val="24"/>
        </w:rPr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38</w:t>
      </w:r>
      <w:r w:rsidR="001A12A4" w:rsidRPr="00E95D7A">
        <w:rPr>
          <w:rFonts w:ascii="Times New Roman" w:hAnsi="Times New Roman" w:cs="Times New Roman"/>
          <w:kern w:val="20"/>
          <w:szCs w:val="24"/>
        </w:rPr>
        <w:fldChar w:fldCharType="end"/>
      </w:r>
      <w:bookmarkStart w:id="4" w:name="_Hlk80105539"/>
      <w:bookmarkStart w:id="5" w:name="_Hlk82415940"/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bookmarkEnd w:id="4"/>
    </w:p>
    <w:p w14:paraId="7E0597E3" w14:textId="17FFBBC9" w:rsidR="00167C5C" w:rsidRPr="00E95D7A" w:rsidRDefault="0019238F" w:rsidP="00FC1D88">
      <w:pPr>
        <w:spacing w:after="0" w:line="480" w:lineRule="auto"/>
        <w:jc w:val="both"/>
        <w:rPr>
          <w:rFonts w:ascii="Times New Roman" w:hAnsi="Times New Roman" w:cs="Times New Roman"/>
          <w:kern w:val="20"/>
          <w:szCs w:val="24"/>
        </w:rPr>
      </w:pPr>
      <w:r w:rsidRPr="00E95D7A">
        <w:rPr>
          <w:rFonts w:ascii="Times New Roman" w:hAnsi="Times New Roman" w:cs="Times New Roman"/>
          <w:kern w:val="20"/>
          <w:szCs w:val="24"/>
        </w:rPr>
        <w:t>The addition of recombinant therapeutic proteins and peptides into</w:t>
      </w:r>
      <w:r w:rsidR="00825FA3" w:rsidRPr="00E95D7A">
        <w:rPr>
          <w:rFonts w:ascii="Times New Roman" w:hAnsi="Times New Roman" w:cs="Times New Roman"/>
          <w:kern w:val="20"/>
          <w:szCs w:val="24"/>
        </w:rPr>
        <w:t xml:space="preserve"> biomaterial- and bioink</w:t>
      </w:r>
      <w:r w:rsidRPr="00E95D7A">
        <w:rPr>
          <w:rFonts w:ascii="Times New Roman" w:hAnsi="Times New Roman" w:cs="Times New Roman"/>
          <w:kern w:val="20"/>
          <w:szCs w:val="24"/>
        </w:rPr>
        <w:t>s</w:t>
      </w:r>
      <w:r w:rsidR="00481D3F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Pr="00E95D7A">
        <w:rPr>
          <w:rFonts w:ascii="Times New Roman" w:hAnsi="Times New Roman" w:cs="Times New Roman"/>
          <w:kern w:val="20"/>
          <w:szCs w:val="24"/>
        </w:rPr>
        <w:t>becomes more and more important for therapeutic use</w:t>
      </w:r>
      <w:r w:rsidR="00825FA3" w:rsidRPr="00E95D7A">
        <w:rPr>
          <w:rFonts w:ascii="Times New Roman" w:hAnsi="Times New Roman" w:cs="Times New Roman"/>
          <w:kern w:val="20"/>
          <w:szCs w:val="24"/>
        </w:rPr>
        <w:t>.</w:t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begin"/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 &lt;EndNote&gt;&lt;Cite&gt;&lt;Author&gt;Koons&lt;/Author&gt;&lt;Year&gt;2019&lt;/Year&gt;&lt;RecNum&gt;105&lt;/RecNum&gt;&lt;DisplayText&gt;&lt;style face="superscript"&gt;39&lt;/style&gt;&lt;/DisplayText&gt;&lt;record&gt;&lt;rec-number&gt;105&lt;/rec-number&gt;&lt;foreign-keys&gt;&lt;key app="EN" db-id="0zwz5052z0fppeet5etx5er9rtxr5sdadvdr" timestamp="1648578871"&gt;105&lt;/key&gt;&lt;/foreign-keys&gt;&lt;ref-type name="Journal Article"&gt;17&lt;/ref-type&gt;&lt;contributors&gt;&lt;authors&gt;&lt;author&gt;Koons, Gerry L.&lt;/author&gt;&lt;author&gt;Mikos, Antonios G.&lt;/author&gt;&lt;/authors&gt;&lt;/contributors&gt;&lt;titles&gt;&lt;title&gt;Progress in three-dimensional printing with growth factors&lt;/title&gt;&lt;secondary-title&gt;Journal of Controlled Release&lt;/secondary-title&gt;&lt;/titles&gt;&lt;periodical&gt;&lt;full-title&gt;Journal of Controlled Release&lt;/full-title&gt;&lt;/periodical&gt;&lt;pages&gt;50-59&lt;/pages&gt;&lt;volume&gt;295&lt;/volume&gt;&lt;keywords&gt;&lt;keyword&gt;Three-dimensional printing&lt;/keyword&gt;&lt;keyword&gt;Growth factors&lt;/keyword&gt;&lt;keyword&gt;Protein delivery&lt;/keyword&gt;&lt;keyword&gt;Bioactivity&lt;/keyword&gt;&lt;keyword&gt;Tissue engineering&lt;/keyword&gt;&lt;/keywords&gt;&lt;dates&gt;&lt;year&gt;2019&lt;/year&gt;&lt;pub-dates&gt;&lt;date&gt;2019/02/10/&lt;/date&gt;&lt;/pub-dates&gt;&lt;/dates&gt;&lt;isbn&gt;0168-3659&lt;/isbn&gt;&lt;urls&gt;&lt;related-urls&gt;&lt;url&gt;https://www.sciencedirect.com/science/article/pii/S0168365918307387&lt;/url&gt;&lt;/related-urls&gt;&lt;/urls&gt;&lt;electronic-resource-num&gt;https://doi.org/10.1016/j.jconrel.2018.12.035&lt;/electronic-resource-num&gt;&lt;/record&gt;&lt;/Cite&gt;&lt;/EndNote&gt;</w:instrText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39</w:t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825FA3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="007A4B07" w:rsidRPr="00E95D7A">
        <w:rPr>
          <w:rFonts w:ascii="Times New Roman" w:hAnsi="Times New Roman" w:cs="Times New Roman"/>
          <w:kern w:val="20"/>
          <w:szCs w:val="24"/>
        </w:rPr>
        <w:t>Up to date</w:t>
      </w:r>
      <w:r w:rsidR="00EA1523" w:rsidRPr="00E95D7A">
        <w:rPr>
          <w:rFonts w:ascii="Times New Roman" w:hAnsi="Times New Roman" w:cs="Times New Roman"/>
          <w:kern w:val="20"/>
          <w:szCs w:val="24"/>
        </w:rPr>
        <w:t>,</w:t>
      </w:r>
      <w:r w:rsidR="007A4B07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Pr="00E95D7A">
        <w:rPr>
          <w:rFonts w:ascii="Times New Roman" w:hAnsi="Times New Roman" w:cs="Times New Roman"/>
          <w:kern w:val="20"/>
          <w:szCs w:val="24"/>
        </w:rPr>
        <w:t>model proteins</w:t>
      </w:r>
      <w:r w:rsidR="007A4B07" w:rsidRPr="00E95D7A">
        <w:rPr>
          <w:rFonts w:ascii="Times New Roman" w:hAnsi="Times New Roman" w:cs="Times New Roman"/>
          <w:kern w:val="20"/>
          <w:szCs w:val="24"/>
        </w:rPr>
        <w:t xml:space="preserve"> and growth factors have been </w:t>
      </w:r>
      <w:r w:rsidR="003A4239" w:rsidRPr="00E95D7A">
        <w:rPr>
          <w:rFonts w:ascii="Times New Roman" w:hAnsi="Times New Roman" w:cs="Times New Roman"/>
          <w:kern w:val="20"/>
          <w:szCs w:val="24"/>
        </w:rPr>
        <w:t xml:space="preserve">physically </w:t>
      </w:r>
      <w:r w:rsidR="007A4B07" w:rsidRPr="00E95D7A">
        <w:rPr>
          <w:rFonts w:ascii="Times New Roman" w:hAnsi="Times New Roman" w:cs="Times New Roman"/>
          <w:kern w:val="20"/>
          <w:szCs w:val="24"/>
        </w:rPr>
        <w:t>loaded into printable hydrogel systems with the aim to direct cellular function</w:t>
      </w:r>
      <w:r w:rsidR="004D1A04" w:rsidRPr="00E95D7A">
        <w:rPr>
          <w:rFonts w:ascii="Times New Roman" w:hAnsi="Times New Roman" w:cs="Times New Roman"/>
          <w:kern w:val="20"/>
          <w:szCs w:val="24"/>
        </w:rPr>
        <w:t xml:space="preserve"> with </w:t>
      </w:r>
      <w:r w:rsidR="007A4B07" w:rsidRPr="00E95D7A">
        <w:rPr>
          <w:rFonts w:ascii="Times New Roman" w:hAnsi="Times New Roman" w:cs="Times New Roman"/>
          <w:kern w:val="20"/>
          <w:szCs w:val="24"/>
        </w:rPr>
        <w:t>sustained d</w:t>
      </w:r>
      <w:r w:rsidR="003A4239" w:rsidRPr="00E95D7A">
        <w:rPr>
          <w:rFonts w:ascii="Times New Roman" w:hAnsi="Times New Roman" w:cs="Times New Roman"/>
          <w:kern w:val="20"/>
          <w:szCs w:val="24"/>
        </w:rPr>
        <w:t>r</w:t>
      </w:r>
      <w:r w:rsidR="007A4B07" w:rsidRPr="00E95D7A">
        <w:rPr>
          <w:rFonts w:ascii="Times New Roman" w:hAnsi="Times New Roman" w:cs="Times New Roman"/>
          <w:kern w:val="20"/>
          <w:szCs w:val="24"/>
        </w:rPr>
        <w:t>ug release profiles</w:t>
      </w:r>
      <w:r w:rsidR="0083275A" w:rsidRPr="00E95D7A">
        <w:rPr>
          <w:rFonts w:ascii="Times New Roman" w:hAnsi="Times New Roman" w:cs="Times New Roman"/>
          <w:kern w:val="20"/>
          <w:szCs w:val="24"/>
        </w:rPr>
        <w:t>.</w:t>
      </w:r>
      <w:r w:rsidR="003D1C4E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PEVuZE5vdGU+PENpdGU+PEF1dGhvcj5QZWFrPC9BdXRob3I+PFllYXI+MjAxOTwvWWVhcj48UmVj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</w:fldData>
        </w:fldChar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PEVuZE5vdGU+PENpdGU+PEF1dGhvcj5QZWFrPC9BdXRob3I+PFllYXI+MjAxOTwvWWVhcj48UmVj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</w:fldData>
        </w:fldChar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kern w:val="20"/>
          <w:szCs w:val="24"/>
        </w:rPr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3D1C4E" w:rsidRPr="00E95D7A">
        <w:rPr>
          <w:rFonts w:ascii="Times New Roman" w:hAnsi="Times New Roman" w:cs="Times New Roman"/>
          <w:kern w:val="20"/>
          <w:szCs w:val="24"/>
        </w:rPr>
      </w:r>
      <w:r w:rsidR="003D1C4E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40-41</w:t>
      </w:r>
      <w:r w:rsidR="003D1C4E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7839DC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="0083275A" w:rsidRPr="00E95D7A">
        <w:rPr>
          <w:rFonts w:ascii="Times New Roman" w:hAnsi="Times New Roman" w:cs="Times New Roman"/>
          <w:kern w:val="20"/>
          <w:szCs w:val="24"/>
        </w:rPr>
        <w:t>In order to link d</w:t>
      </w:r>
      <w:r w:rsidR="007839DC" w:rsidRPr="00E95D7A">
        <w:rPr>
          <w:rFonts w:ascii="Times New Roman" w:hAnsi="Times New Roman" w:cs="Times New Roman"/>
          <w:kern w:val="20"/>
          <w:szCs w:val="24"/>
        </w:rPr>
        <w:t>rug</w:t>
      </w:r>
      <w:r w:rsidR="0083275A" w:rsidRPr="00E95D7A">
        <w:rPr>
          <w:rFonts w:ascii="Times New Roman" w:hAnsi="Times New Roman" w:cs="Times New Roman"/>
          <w:kern w:val="20"/>
          <w:szCs w:val="24"/>
        </w:rPr>
        <w:t xml:space="preserve"> release</w:t>
      </w:r>
      <w:r w:rsidR="007839DC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="0083275A" w:rsidRPr="00E95D7A">
        <w:rPr>
          <w:rFonts w:ascii="Times New Roman" w:hAnsi="Times New Roman" w:cs="Times New Roman"/>
          <w:kern w:val="20"/>
          <w:szCs w:val="24"/>
        </w:rPr>
        <w:t>to</w:t>
      </w:r>
      <w:r w:rsidR="007839DC" w:rsidRPr="00E95D7A">
        <w:rPr>
          <w:rFonts w:ascii="Times New Roman" w:hAnsi="Times New Roman" w:cs="Times New Roman"/>
          <w:kern w:val="20"/>
          <w:szCs w:val="24"/>
        </w:rPr>
        <w:t xml:space="preserve"> disease patterns</w:t>
      </w:r>
      <w:r w:rsidR="0083275A" w:rsidRPr="00E95D7A">
        <w:rPr>
          <w:rFonts w:ascii="Times New Roman" w:hAnsi="Times New Roman" w:cs="Times New Roman"/>
          <w:kern w:val="20"/>
          <w:szCs w:val="24"/>
        </w:rPr>
        <w:t xml:space="preserve">, collagenases such as </w:t>
      </w:r>
      <w:r w:rsidR="0083275A" w:rsidRPr="00E95D7A">
        <w:rPr>
          <w:rFonts w:ascii="Times New Roman" w:hAnsi="Times New Roman" w:cs="Times New Roman"/>
          <w:color w:val="000000"/>
          <w:szCs w:val="24"/>
        </w:rPr>
        <w:t>matrix metalloproteinases (MMPs) are frequently used.</w:t>
      </w:r>
      <w:r w:rsidR="0083524B" w:rsidRPr="00E95D7A">
        <w:rPr>
          <w:rFonts w:ascii="Times New Roman" w:hAnsi="Times New Roman" w:cs="Times New Roman"/>
          <w:color w:val="000000"/>
          <w:szCs w:val="24"/>
        </w:rPr>
        <w:fldChar w:fldCharType="begin">
          <w:fldData xml:space="preserve">PEVuZE5vdGU+PENpdGU+PEF1dGhvcj5CcmF1bjwvQXV0aG9yPjxZZWFyPjIwMTc8L1llYXI+PFJl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</w:fldData>
        </w:fldChar>
      </w:r>
      <w:r w:rsidR="00CB7252" w:rsidRPr="00E95D7A">
        <w:rPr>
          <w:rFonts w:ascii="Times New Roman" w:hAnsi="Times New Roman" w:cs="Times New Roman"/>
          <w:color w:val="000000"/>
          <w:szCs w:val="24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color w:val="000000"/>
          <w:szCs w:val="24"/>
        </w:rPr>
        <w:fldChar w:fldCharType="begin">
          <w:fldData xml:space="preserve">PEVuZE5vdGU+PENpdGU+PEF1dGhvcj5CcmF1bjwvQXV0aG9yPjxZZWFyPjIwMTc8L1llYXI+PFJl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</w:fldData>
        </w:fldChar>
      </w:r>
      <w:r w:rsidR="00CB7252" w:rsidRPr="00E95D7A">
        <w:rPr>
          <w:rFonts w:ascii="Times New Roman" w:hAnsi="Times New Roman" w:cs="Times New Roman"/>
          <w:color w:val="00000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color w:val="000000"/>
          <w:szCs w:val="24"/>
        </w:rPr>
      </w:r>
      <w:r w:rsidR="00CB7252" w:rsidRPr="00E95D7A">
        <w:rPr>
          <w:rFonts w:ascii="Times New Roman" w:hAnsi="Times New Roman" w:cs="Times New Roman"/>
          <w:color w:val="000000"/>
          <w:szCs w:val="24"/>
        </w:rPr>
        <w:fldChar w:fldCharType="end"/>
      </w:r>
      <w:r w:rsidR="0083524B" w:rsidRPr="00E95D7A">
        <w:rPr>
          <w:rFonts w:ascii="Times New Roman" w:hAnsi="Times New Roman" w:cs="Times New Roman"/>
          <w:color w:val="000000"/>
          <w:szCs w:val="24"/>
        </w:rPr>
      </w:r>
      <w:r w:rsidR="0083524B" w:rsidRPr="00E95D7A">
        <w:rPr>
          <w:rFonts w:ascii="Times New Roman" w:hAnsi="Times New Roman" w:cs="Times New Roman"/>
          <w:color w:val="00000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color w:val="000000"/>
          <w:szCs w:val="24"/>
          <w:vertAlign w:val="superscript"/>
        </w:rPr>
        <w:t>42-43</w:t>
      </w:r>
      <w:r w:rsidR="0083524B" w:rsidRPr="00E95D7A">
        <w:rPr>
          <w:rFonts w:ascii="Times New Roman" w:hAnsi="Times New Roman" w:cs="Times New Roman"/>
          <w:color w:val="000000"/>
          <w:szCs w:val="24"/>
        </w:rPr>
        <w:fldChar w:fldCharType="end"/>
      </w:r>
      <w:r w:rsidR="0083275A" w:rsidRPr="00E95D7A">
        <w:rPr>
          <w:rStyle w:val="Kommentarzeichen"/>
        </w:rPr>
        <w:t xml:space="preserve"> </w:t>
      </w:r>
      <w:r w:rsidR="004F6C0C" w:rsidRPr="00E95D7A">
        <w:rPr>
          <w:rFonts w:ascii="Times New Roman" w:hAnsi="Times New Roman" w:cs="Times New Roman"/>
          <w:color w:val="000000"/>
          <w:szCs w:val="24"/>
        </w:rPr>
        <w:t>W</w:t>
      </w:r>
      <w:r w:rsidR="00882188" w:rsidRPr="00E95D7A">
        <w:rPr>
          <w:rFonts w:ascii="Times New Roman" w:hAnsi="Times New Roman" w:cs="Times New Roman"/>
          <w:color w:val="000000"/>
          <w:szCs w:val="24"/>
        </w:rPr>
        <w:t xml:space="preserve">e </w:t>
      </w:r>
      <w:r w:rsidR="004D1A04" w:rsidRPr="00E95D7A">
        <w:rPr>
          <w:rFonts w:ascii="Times New Roman" w:hAnsi="Times New Roman" w:cs="Times New Roman"/>
          <w:color w:val="000000"/>
          <w:szCs w:val="24"/>
        </w:rPr>
        <w:t>recently showed that a bi</w:t>
      </w:r>
      <w:r w:rsidR="00C53C99" w:rsidRPr="00E95D7A">
        <w:rPr>
          <w:rFonts w:ascii="Times New Roman" w:hAnsi="Times New Roman" w:cs="Times New Roman"/>
          <w:color w:val="000000"/>
          <w:szCs w:val="24"/>
        </w:rPr>
        <w:t>o</w:t>
      </w:r>
      <w:r w:rsidR="004D1A04" w:rsidRPr="00E95D7A">
        <w:rPr>
          <w:rFonts w:ascii="Times New Roman" w:hAnsi="Times New Roman" w:cs="Times New Roman"/>
          <w:color w:val="000000"/>
          <w:szCs w:val="24"/>
        </w:rPr>
        <w:t xml:space="preserve">conjugate of IGF-I and polyethylene glycol (PEG) </w:t>
      </w:r>
      <w:r w:rsidR="00EA1523" w:rsidRPr="00E95D7A">
        <w:rPr>
          <w:rFonts w:ascii="Times New Roman" w:hAnsi="Times New Roman" w:cs="Times New Roman"/>
          <w:color w:val="000000"/>
          <w:szCs w:val="24"/>
        </w:rPr>
        <w:t>linked by</w:t>
      </w:r>
      <w:r w:rsidR="004D1A04" w:rsidRPr="00E95D7A">
        <w:rPr>
          <w:rFonts w:ascii="Times New Roman" w:hAnsi="Times New Roman" w:cs="Times New Roman"/>
          <w:color w:val="000000"/>
          <w:szCs w:val="24"/>
        </w:rPr>
        <w:t xml:space="preserve"> a </w:t>
      </w:r>
      <w:r w:rsidRPr="00E95D7A">
        <w:rPr>
          <w:rFonts w:ascii="Times New Roman" w:hAnsi="Times New Roman" w:cs="Times New Roman"/>
          <w:color w:val="000000"/>
          <w:szCs w:val="24"/>
        </w:rPr>
        <w:t>protease sensitive linker (</w:t>
      </w:r>
      <w:r w:rsidR="004D1A04" w:rsidRPr="00E95D7A">
        <w:rPr>
          <w:rFonts w:ascii="Times New Roman" w:hAnsi="Times New Roman" w:cs="Times New Roman"/>
          <w:color w:val="000000"/>
          <w:szCs w:val="24"/>
        </w:rPr>
        <w:t>PSL</w:t>
      </w:r>
      <w:r w:rsidRPr="00E95D7A">
        <w:rPr>
          <w:rFonts w:ascii="Times New Roman" w:hAnsi="Times New Roman" w:cs="Times New Roman"/>
          <w:color w:val="000000"/>
          <w:szCs w:val="24"/>
        </w:rPr>
        <w:t>)</w:t>
      </w:r>
      <w:r w:rsidR="004D1A04" w:rsidRPr="00E95D7A">
        <w:rPr>
          <w:rFonts w:ascii="Times New Roman" w:hAnsi="Times New Roman" w:cs="Times New Roman"/>
          <w:color w:val="000000"/>
          <w:szCs w:val="24"/>
        </w:rPr>
        <w:t xml:space="preserve"> was </w:t>
      </w:r>
      <w:r w:rsidR="00882188" w:rsidRPr="00E95D7A">
        <w:rPr>
          <w:rFonts w:ascii="Times New Roman" w:hAnsi="Times New Roman" w:cs="Times New Roman"/>
          <w:color w:val="000000"/>
          <w:szCs w:val="24"/>
        </w:rPr>
        <w:t xml:space="preserve">effective </w:t>
      </w:r>
      <w:r w:rsidR="004D1A04" w:rsidRPr="00E95D7A">
        <w:rPr>
          <w:rFonts w:ascii="Times New Roman" w:hAnsi="Times New Roman" w:cs="Times New Roman"/>
          <w:color w:val="000000"/>
          <w:szCs w:val="24"/>
        </w:rPr>
        <w:t>in releasing IGF-I in response to MMP</w:t>
      </w:r>
      <w:r w:rsidR="0083275A" w:rsidRPr="00E95D7A">
        <w:rPr>
          <w:rFonts w:ascii="Times New Roman" w:hAnsi="Times New Roman" w:cs="Times New Roman"/>
          <w:color w:val="000000"/>
          <w:szCs w:val="24"/>
        </w:rPr>
        <w:t>s</w:t>
      </w:r>
      <w:r w:rsidR="004D1A04" w:rsidRPr="00E95D7A">
        <w:rPr>
          <w:rFonts w:ascii="Times New Roman" w:hAnsi="Times New Roman" w:cs="Times New Roman"/>
          <w:color w:val="000000"/>
          <w:szCs w:val="24"/>
        </w:rPr>
        <w:t>.</w:t>
      </w:r>
      <w:r w:rsidR="004D1A04" w:rsidRPr="00E95D7A">
        <w:rPr>
          <w:rFonts w:ascii="Times New Roman" w:hAnsi="Times New Roman" w:cs="Times New Roman"/>
          <w:color w:val="000000"/>
          <w:szCs w:val="24"/>
        </w:rPr>
        <w:fldChar w:fldCharType="begin">
          <w:fldData xml:space="preserve">PEVuZE5vdGU+PENpdGU+PEF1dGhvcj5BbGNvbmNlbDwvQXV0aG9yPjxZZWFyPjIwMTE8L1llYXI+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</w:fldData>
        </w:fldChar>
      </w:r>
      <w:r w:rsidR="00CB7252" w:rsidRPr="00E95D7A">
        <w:rPr>
          <w:rFonts w:ascii="Times New Roman" w:hAnsi="Times New Roman" w:cs="Times New Roman"/>
          <w:color w:val="000000"/>
          <w:szCs w:val="24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color w:val="000000"/>
          <w:szCs w:val="24"/>
        </w:rPr>
        <w:fldChar w:fldCharType="begin">
          <w:fldData xml:space="preserve">PEVuZE5vdGU+PENpdGU+PEF1dGhvcj5BbGNvbmNlbDwvQXV0aG9yPjxZZWFyPjIwMTE8L1llYXI+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</w:fldData>
        </w:fldChar>
      </w:r>
      <w:r w:rsidR="00CB7252" w:rsidRPr="00E95D7A">
        <w:rPr>
          <w:rFonts w:ascii="Times New Roman" w:hAnsi="Times New Roman" w:cs="Times New Roman"/>
          <w:color w:val="00000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color w:val="000000"/>
          <w:szCs w:val="24"/>
        </w:rPr>
      </w:r>
      <w:r w:rsidR="00CB7252" w:rsidRPr="00E95D7A">
        <w:rPr>
          <w:rFonts w:ascii="Times New Roman" w:hAnsi="Times New Roman" w:cs="Times New Roman"/>
          <w:color w:val="000000"/>
          <w:szCs w:val="24"/>
        </w:rPr>
        <w:fldChar w:fldCharType="end"/>
      </w:r>
      <w:r w:rsidR="004D1A04" w:rsidRPr="00E95D7A">
        <w:rPr>
          <w:rFonts w:ascii="Times New Roman" w:hAnsi="Times New Roman" w:cs="Times New Roman"/>
          <w:color w:val="000000"/>
          <w:szCs w:val="24"/>
        </w:rPr>
      </w:r>
      <w:r w:rsidR="004D1A04" w:rsidRPr="00E95D7A">
        <w:rPr>
          <w:rFonts w:ascii="Times New Roman" w:hAnsi="Times New Roman" w:cs="Times New Roman"/>
          <w:color w:val="00000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color w:val="000000"/>
          <w:szCs w:val="24"/>
          <w:vertAlign w:val="superscript"/>
        </w:rPr>
        <w:t>44-46</w:t>
      </w:r>
      <w:r w:rsidR="004D1A04" w:rsidRPr="00E95D7A">
        <w:rPr>
          <w:rFonts w:ascii="Times New Roman" w:hAnsi="Times New Roman" w:cs="Times New Roman"/>
          <w:color w:val="000000"/>
          <w:szCs w:val="24"/>
        </w:rPr>
        <w:fldChar w:fldCharType="end"/>
      </w:r>
      <w:bookmarkEnd w:id="5"/>
      <w:r w:rsidR="004D1A04" w:rsidRPr="00E95D7A">
        <w:rPr>
          <w:rFonts w:ascii="Times New Roman" w:hAnsi="Times New Roman" w:cs="Times New Roman"/>
          <w:kern w:val="20"/>
          <w:szCs w:val="24"/>
        </w:rPr>
        <w:t xml:space="preserve"> </w:t>
      </w:r>
    </w:p>
    <w:p w14:paraId="50F6E557" w14:textId="52A1B5FC" w:rsidR="00167C5C" w:rsidRPr="00E95D7A" w:rsidRDefault="00167C5C" w:rsidP="001A12A4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/>
          <w:color w:val="000000"/>
          <w:szCs w:val="24"/>
        </w:rPr>
        <w:t xml:space="preserve">IGF-I (7.5 </w:t>
      </w:r>
      <w:proofErr w:type="spellStart"/>
      <w:r w:rsidRPr="00E95D7A">
        <w:rPr>
          <w:rFonts w:ascii="Times New Roman" w:hAnsi="Times New Roman"/>
          <w:color w:val="000000"/>
          <w:szCs w:val="24"/>
        </w:rPr>
        <w:t>kDa</w:t>
      </w:r>
      <w:proofErr w:type="spellEnd"/>
      <w:r w:rsidRPr="00E95D7A">
        <w:rPr>
          <w:rFonts w:ascii="Times New Roman" w:hAnsi="Times New Roman"/>
          <w:color w:val="000000"/>
          <w:szCs w:val="24"/>
        </w:rPr>
        <w:t>)</w:t>
      </w:r>
      <w:r w:rsidRPr="00E95D7A">
        <w:rPr>
          <w:rFonts w:ascii="Times New Roman" w:hAnsi="Times New Roman"/>
          <w:color w:val="000000"/>
          <w:szCs w:val="24"/>
        </w:rPr>
        <w:fldChar w:fldCharType="begin"/>
      </w:r>
      <w:r w:rsidR="00CB7252" w:rsidRPr="00E95D7A">
        <w:rPr>
          <w:rFonts w:ascii="Times New Roman" w:hAnsi="Times New Roman"/>
          <w:color w:val="000000"/>
          <w:szCs w:val="24"/>
        </w:rPr>
        <w:instrText xml:space="preserve"> ADDIN EN.CITE &lt;EndNote&gt;&lt;Cite&gt;&lt;Author&gt;Rinderknecht&lt;/Author&gt;&lt;Year&gt;1978&lt;/Year&gt;&lt;RecNum&gt;46&lt;/RecNum&gt;&lt;DisplayText&gt;&lt;style face="superscript"&gt;47&lt;/style&gt;&lt;/DisplayText&gt;&lt;record&gt;&lt;rec-number&gt;46&lt;/rec-number&gt;&lt;foreign-keys&gt;&lt;key app="EN" db-id="0zwz5052z0fppeet5etx5er9rtxr5sdadvdr" timestamp="1648494794"&gt;46&lt;/key&gt;&lt;/foreign-keys&gt;&lt;ref-type name="Journal Article"&gt;17&lt;/ref-type&gt;&lt;contributors&gt;&lt;authors&gt;&lt;author&gt;Rinderknecht, E.&lt;/author&gt;&lt;author&gt;Humbel, R. E.&lt;/author&gt;&lt;/authors&gt;&lt;/contributors&gt;&lt;titles&gt;&lt;title&gt;The amino acid sequence of human insulin-like growth factor I and its structural homology with proinsulin&lt;/title&gt;&lt;secondary-title&gt;J Biol Chem&lt;/secondary-title&gt;&lt;/titles&gt;&lt;periodical&gt;&lt;full-title&gt;J Biol Chem&lt;/full-title&gt;&lt;/periodical&gt;&lt;pages&gt;2769-76&lt;/pages&gt;&lt;volume&gt;253&lt;/volume&gt;&lt;number&gt;8&lt;/number&gt;&lt;edition&gt;1978/04/25&lt;/edition&gt;&lt;keywords&gt;&lt;keyword&gt;Amino Acid Sequence&lt;/keyword&gt;&lt;keyword&gt;Growth Substances/*blood&lt;/keyword&gt;&lt;keyword&gt;Humans&lt;/keyword&gt;&lt;keyword&gt;Peptide Fragments&lt;/keyword&gt;&lt;keyword&gt;Peptides/*blood&lt;/keyword&gt;&lt;keyword&gt;Proinsulin/*analysis&lt;/keyword&gt;&lt;/keywords&gt;&lt;dates&gt;&lt;year&gt;1978&lt;/year&gt;&lt;pub-dates&gt;&lt;date&gt;Apr 25&lt;/date&gt;&lt;/pub-dates&gt;&lt;/dates&gt;&lt;isbn&gt;0021-9258 (Print)&amp;#xD;0021-9258&lt;/isbn&gt;&lt;accession-num&gt;632300&lt;/accession-num&gt;&lt;urls&gt;&lt;/urls&gt;&lt;remote-database-provider&gt;NLM&lt;/remote-database-provider&gt;&lt;language&gt;eng&lt;/language&gt;&lt;/record&gt;&lt;/Cite&gt;&lt;/EndNote&gt;</w:instrText>
      </w:r>
      <w:r w:rsidRPr="00E95D7A">
        <w:rPr>
          <w:rFonts w:ascii="Times New Roman" w:hAnsi="Times New Roman"/>
          <w:color w:val="000000"/>
          <w:szCs w:val="24"/>
        </w:rPr>
        <w:fldChar w:fldCharType="separate"/>
      </w:r>
      <w:r w:rsidR="00CB7252" w:rsidRPr="00E95D7A">
        <w:rPr>
          <w:rFonts w:ascii="Times New Roman" w:hAnsi="Times New Roman"/>
          <w:noProof/>
          <w:color w:val="000000"/>
          <w:szCs w:val="24"/>
          <w:vertAlign w:val="superscript"/>
        </w:rPr>
        <w:t>47</w:t>
      </w:r>
      <w:r w:rsidRPr="00E95D7A">
        <w:rPr>
          <w:rFonts w:ascii="Times New Roman" w:hAnsi="Times New Roman"/>
          <w:color w:val="000000"/>
          <w:szCs w:val="24"/>
        </w:rPr>
        <w:fldChar w:fldCharType="end"/>
      </w:r>
      <w:r w:rsidRPr="00E95D7A">
        <w:rPr>
          <w:rFonts w:ascii="Times New Roman" w:hAnsi="Times New Roman"/>
          <w:color w:val="000000"/>
          <w:szCs w:val="24"/>
        </w:rPr>
        <w:t xml:space="preserve"> is therapeutically used for the treatment of dwarfism</w:t>
      </w:r>
      <w:r w:rsidR="008E1893" w:rsidRPr="00E95D7A">
        <w:rPr>
          <w:rFonts w:ascii="Times New Roman" w:hAnsi="Times New Roman"/>
          <w:color w:val="000000"/>
          <w:szCs w:val="24"/>
        </w:rPr>
        <w:t>.</w:t>
      </w:r>
      <w:r w:rsidRPr="00E95D7A">
        <w:rPr>
          <w:rFonts w:ascii="Times New Roman" w:hAnsi="Times New Roman"/>
          <w:color w:val="000000"/>
          <w:szCs w:val="24"/>
        </w:rPr>
        <w:fldChar w:fldCharType="begin">
          <w:fldData xml:space="preserve">PEVuZE5vdGU+PENpdGU+PEF1dGhvcj5CcmVpbDwvQXV0aG9yPjxZZWFyPjIwMTg8L1llYXI+PFJl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</w:fldData>
        </w:fldChar>
      </w:r>
      <w:r w:rsidR="00CB7252" w:rsidRPr="00E95D7A">
        <w:rPr>
          <w:rFonts w:ascii="Times New Roman" w:hAnsi="Times New Roman"/>
          <w:color w:val="000000"/>
          <w:szCs w:val="24"/>
        </w:rPr>
        <w:instrText xml:space="preserve"> ADDIN EN.CITE </w:instrText>
      </w:r>
      <w:r w:rsidR="00CB7252" w:rsidRPr="00E95D7A">
        <w:rPr>
          <w:rFonts w:ascii="Times New Roman" w:hAnsi="Times New Roman"/>
          <w:color w:val="000000"/>
          <w:szCs w:val="24"/>
        </w:rPr>
        <w:fldChar w:fldCharType="begin">
          <w:fldData xml:space="preserve">PEVuZE5vdGU+PENpdGU+PEF1dGhvcj5CcmVpbDwvQXV0aG9yPjxZZWFyPjIwMTg8L1llYXI+PFJl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</w:fldData>
        </w:fldChar>
      </w:r>
      <w:r w:rsidR="00CB7252" w:rsidRPr="00E95D7A">
        <w:rPr>
          <w:rFonts w:ascii="Times New Roman" w:hAnsi="Times New Roman"/>
          <w:color w:val="00000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/>
          <w:color w:val="000000"/>
          <w:szCs w:val="24"/>
        </w:rPr>
      </w:r>
      <w:r w:rsidR="00CB7252" w:rsidRPr="00E95D7A">
        <w:rPr>
          <w:rFonts w:ascii="Times New Roman" w:hAnsi="Times New Roman"/>
          <w:color w:val="000000"/>
          <w:szCs w:val="24"/>
        </w:rPr>
        <w:fldChar w:fldCharType="end"/>
      </w:r>
      <w:r w:rsidRPr="00E95D7A">
        <w:rPr>
          <w:rFonts w:ascii="Times New Roman" w:hAnsi="Times New Roman"/>
          <w:color w:val="000000"/>
          <w:szCs w:val="24"/>
        </w:rPr>
      </w:r>
      <w:r w:rsidRPr="00E95D7A">
        <w:rPr>
          <w:rFonts w:ascii="Times New Roman" w:hAnsi="Times New Roman"/>
          <w:color w:val="000000"/>
          <w:szCs w:val="24"/>
        </w:rPr>
        <w:fldChar w:fldCharType="separate"/>
      </w:r>
      <w:r w:rsidR="00CB7252" w:rsidRPr="00E95D7A">
        <w:rPr>
          <w:rFonts w:ascii="Times New Roman" w:hAnsi="Times New Roman"/>
          <w:noProof/>
          <w:color w:val="000000"/>
          <w:szCs w:val="24"/>
          <w:vertAlign w:val="superscript"/>
        </w:rPr>
        <w:t>48-50</w:t>
      </w:r>
      <w:r w:rsidRPr="00E95D7A">
        <w:rPr>
          <w:rFonts w:ascii="Times New Roman" w:hAnsi="Times New Roman"/>
          <w:color w:val="000000"/>
          <w:szCs w:val="24"/>
        </w:rPr>
        <w:fldChar w:fldCharType="end"/>
      </w:r>
      <w:r w:rsidRPr="00E95D7A">
        <w:rPr>
          <w:rFonts w:ascii="Times New Roman" w:hAnsi="Times New Roman"/>
          <w:color w:val="000000"/>
          <w:szCs w:val="24"/>
        </w:rPr>
        <w:t xml:space="preserve"> In tissue injury, locally synthesized IGF-I critically impacts trophic tissue repair.</w:t>
      </w:r>
      <w:r w:rsidR="00455E1F" w:rsidRPr="00E95D7A">
        <w:rPr>
          <w:rFonts w:ascii="Times New Roman" w:hAnsi="Times New Roman"/>
          <w:color w:val="000000"/>
          <w:szCs w:val="24"/>
        </w:rPr>
        <w:fldChar w:fldCharType="begin">
          <w:fldData xml:space="preserve">PEVuZE5vdGU+PENpdGU+PEF1dGhvcj5IYW5zc29uPC9BdXRob3I+PFllYXI+MTk4NjwvWWVhcj48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</w:fldData>
        </w:fldChar>
      </w:r>
      <w:r w:rsidR="00CB7252" w:rsidRPr="00E95D7A">
        <w:rPr>
          <w:rFonts w:ascii="Times New Roman" w:hAnsi="Times New Roman"/>
          <w:color w:val="000000"/>
          <w:szCs w:val="24"/>
        </w:rPr>
        <w:instrText xml:space="preserve"> ADDIN EN.CITE </w:instrText>
      </w:r>
      <w:r w:rsidR="00CB7252" w:rsidRPr="00E95D7A">
        <w:rPr>
          <w:rFonts w:ascii="Times New Roman" w:hAnsi="Times New Roman"/>
          <w:color w:val="000000"/>
          <w:szCs w:val="24"/>
        </w:rPr>
        <w:fldChar w:fldCharType="begin">
          <w:fldData xml:space="preserve">PEVuZE5vdGU+PENpdGU+PEF1dGhvcj5IYW5zc29uPC9BdXRob3I+PFllYXI+MTk4NjwvWWVhcj48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</w:fldData>
        </w:fldChar>
      </w:r>
      <w:r w:rsidR="00CB7252" w:rsidRPr="00E95D7A">
        <w:rPr>
          <w:rFonts w:ascii="Times New Roman" w:hAnsi="Times New Roman"/>
          <w:color w:val="00000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/>
          <w:color w:val="000000"/>
          <w:szCs w:val="24"/>
        </w:rPr>
      </w:r>
      <w:r w:rsidR="00CB7252" w:rsidRPr="00E95D7A">
        <w:rPr>
          <w:rFonts w:ascii="Times New Roman" w:hAnsi="Times New Roman"/>
          <w:color w:val="000000"/>
          <w:szCs w:val="24"/>
        </w:rPr>
        <w:fldChar w:fldCharType="end"/>
      </w:r>
      <w:r w:rsidR="00455E1F" w:rsidRPr="00E95D7A">
        <w:rPr>
          <w:rFonts w:ascii="Times New Roman" w:hAnsi="Times New Roman"/>
          <w:color w:val="000000"/>
          <w:szCs w:val="24"/>
        </w:rPr>
      </w:r>
      <w:r w:rsidR="00455E1F" w:rsidRPr="00E95D7A">
        <w:rPr>
          <w:rFonts w:ascii="Times New Roman" w:hAnsi="Times New Roman"/>
          <w:color w:val="000000"/>
          <w:szCs w:val="24"/>
        </w:rPr>
        <w:fldChar w:fldCharType="separate"/>
      </w:r>
      <w:r w:rsidR="00CB7252" w:rsidRPr="00E95D7A">
        <w:rPr>
          <w:rFonts w:ascii="Times New Roman" w:hAnsi="Times New Roman"/>
          <w:noProof/>
          <w:color w:val="000000"/>
          <w:szCs w:val="24"/>
          <w:vertAlign w:val="superscript"/>
        </w:rPr>
        <w:t>51-52</w:t>
      </w:r>
      <w:r w:rsidR="00455E1F" w:rsidRPr="00E95D7A">
        <w:rPr>
          <w:rFonts w:ascii="Times New Roman" w:hAnsi="Times New Roman"/>
          <w:color w:val="000000"/>
          <w:szCs w:val="24"/>
        </w:rPr>
        <w:fldChar w:fldCharType="end"/>
      </w:r>
      <w:r w:rsidRPr="00E95D7A">
        <w:rPr>
          <w:rFonts w:ascii="Times New Roman" w:hAnsi="Times New Roman"/>
          <w:color w:val="000000"/>
          <w:szCs w:val="24"/>
        </w:rPr>
        <w:t xml:space="preserve"> IGF-I plays a critical role in a number of biological processes, including proliferation and protection against apoptosis, which positively influences tissue growth, repair and regeneration of many cell types.</w:t>
      </w:r>
      <w:r w:rsidRPr="00E95D7A">
        <w:rPr>
          <w:rFonts w:ascii="Times New Roman" w:hAnsi="Times New Roman"/>
          <w:color w:val="000000"/>
          <w:szCs w:val="24"/>
        </w:rPr>
        <w:fldChar w:fldCharType="begin">
          <w:fldData xml:space="preserve">PEVuZE5vdGU+PENpdGU+PEF1dGhvcj5Pc2hlcjwvQXV0aG9yPjxZZWFyPjIwMTk8L1llYXI+PFJl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</w:fldData>
        </w:fldChar>
      </w:r>
      <w:r w:rsidR="00CB7252" w:rsidRPr="00E95D7A">
        <w:rPr>
          <w:rFonts w:ascii="Times New Roman" w:hAnsi="Times New Roman"/>
          <w:color w:val="000000"/>
          <w:szCs w:val="24"/>
        </w:rPr>
        <w:instrText xml:space="preserve"> ADDIN EN.CITE </w:instrText>
      </w:r>
      <w:r w:rsidR="00CB7252" w:rsidRPr="00E95D7A">
        <w:rPr>
          <w:rFonts w:ascii="Times New Roman" w:hAnsi="Times New Roman"/>
          <w:color w:val="000000"/>
          <w:szCs w:val="24"/>
        </w:rPr>
        <w:fldChar w:fldCharType="begin">
          <w:fldData xml:space="preserve">PEVuZE5vdGU+PENpdGU+PEF1dGhvcj5Pc2hlcjwvQXV0aG9yPjxZZWFyPjIwMTk8L1llYXI+PFJl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</w:fldData>
        </w:fldChar>
      </w:r>
      <w:r w:rsidR="00CB7252" w:rsidRPr="00E95D7A">
        <w:rPr>
          <w:rFonts w:ascii="Times New Roman" w:hAnsi="Times New Roman"/>
          <w:color w:val="00000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/>
          <w:color w:val="000000"/>
          <w:szCs w:val="24"/>
        </w:rPr>
      </w:r>
      <w:r w:rsidR="00CB7252" w:rsidRPr="00E95D7A">
        <w:rPr>
          <w:rFonts w:ascii="Times New Roman" w:hAnsi="Times New Roman"/>
          <w:color w:val="000000"/>
          <w:szCs w:val="24"/>
        </w:rPr>
        <w:fldChar w:fldCharType="end"/>
      </w:r>
      <w:r w:rsidRPr="00E95D7A">
        <w:rPr>
          <w:rFonts w:ascii="Times New Roman" w:hAnsi="Times New Roman"/>
          <w:color w:val="000000"/>
          <w:szCs w:val="24"/>
        </w:rPr>
      </w:r>
      <w:r w:rsidRPr="00E95D7A">
        <w:rPr>
          <w:rFonts w:ascii="Times New Roman" w:hAnsi="Times New Roman"/>
          <w:color w:val="000000"/>
          <w:szCs w:val="24"/>
        </w:rPr>
        <w:fldChar w:fldCharType="separate"/>
      </w:r>
      <w:r w:rsidR="00CB7252" w:rsidRPr="00E95D7A">
        <w:rPr>
          <w:rFonts w:ascii="Times New Roman" w:hAnsi="Times New Roman"/>
          <w:noProof/>
          <w:color w:val="000000"/>
          <w:szCs w:val="24"/>
          <w:vertAlign w:val="superscript"/>
        </w:rPr>
        <w:t>53-55</w:t>
      </w:r>
      <w:r w:rsidRPr="00E95D7A">
        <w:rPr>
          <w:rFonts w:ascii="Times New Roman" w:hAnsi="Times New Roman"/>
          <w:color w:val="000000"/>
          <w:szCs w:val="24"/>
        </w:rPr>
        <w:fldChar w:fldCharType="end"/>
      </w:r>
      <w:r w:rsidRPr="00E95D7A">
        <w:rPr>
          <w:rFonts w:ascii="Times New Roman" w:hAnsi="Times New Roman"/>
          <w:color w:val="000000"/>
          <w:szCs w:val="24"/>
        </w:rPr>
        <w:t xml:space="preserve"> </w:t>
      </w:r>
      <w:bookmarkStart w:id="6" w:name="_Hlk83278133"/>
      <w:r w:rsidRPr="00E95D7A">
        <w:rPr>
          <w:rFonts w:ascii="Times New Roman" w:hAnsi="Times New Roman"/>
          <w:color w:val="000000"/>
          <w:szCs w:val="24"/>
        </w:rPr>
        <w:t>Despite its outstanding effects, adequate therapies with IGF-I remain difficult due to its short half-life and potential side effects after systemic administration</w:t>
      </w:r>
      <w:r w:rsidR="008C471C" w:rsidRPr="00E95D7A">
        <w:rPr>
          <w:rFonts w:ascii="Times New Roman" w:hAnsi="Times New Roman"/>
          <w:color w:val="000000"/>
          <w:szCs w:val="24"/>
        </w:rPr>
        <w:t xml:space="preserve"> (mainly hypoglycaemia)</w:t>
      </w:r>
      <w:r w:rsidR="008C471C" w:rsidRPr="00E95D7A">
        <w:rPr>
          <w:rFonts w:ascii="Times New Roman" w:hAnsi="Times New Roman" w:cs="Times New Roman"/>
          <w:color w:val="000000"/>
          <w:szCs w:val="24"/>
        </w:rPr>
        <w:fldChar w:fldCharType="begin">
          <w:fldData xml:space="preserve">PEVuZE5vdGU+PENpdGU+PEF1dGhvcj5CcmVpbDwvQXV0aG9yPjxZZWFyPjIwMTg8L1llYXI+PFJl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</w:fldData>
        </w:fldChar>
      </w:r>
      <w:r w:rsidR="00CB7252" w:rsidRPr="00E95D7A">
        <w:rPr>
          <w:rFonts w:ascii="Times New Roman" w:hAnsi="Times New Roman" w:cs="Times New Roman"/>
          <w:color w:val="000000"/>
          <w:szCs w:val="24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color w:val="000000"/>
          <w:szCs w:val="24"/>
        </w:rPr>
        <w:fldChar w:fldCharType="begin">
          <w:fldData xml:space="preserve">PEVuZE5vdGU+PENpdGU+PEF1dGhvcj5CcmVpbDwvQXV0aG9yPjxZZWFyPjIwMTg8L1llYXI+PFJl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</w:fldData>
        </w:fldChar>
      </w:r>
      <w:r w:rsidR="00CB7252" w:rsidRPr="00E95D7A">
        <w:rPr>
          <w:rFonts w:ascii="Times New Roman" w:hAnsi="Times New Roman" w:cs="Times New Roman"/>
          <w:color w:val="00000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color w:val="000000"/>
          <w:szCs w:val="24"/>
        </w:rPr>
      </w:r>
      <w:r w:rsidR="00CB7252" w:rsidRPr="00E95D7A">
        <w:rPr>
          <w:rFonts w:ascii="Times New Roman" w:hAnsi="Times New Roman" w:cs="Times New Roman"/>
          <w:color w:val="000000"/>
          <w:szCs w:val="24"/>
        </w:rPr>
        <w:fldChar w:fldCharType="end"/>
      </w:r>
      <w:r w:rsidR="008C471C" w:rsidRPr="00E95D7A">
        <w:rPr>
          <w:rFonts w:ascii="Times New Roman" w:hAnsi="Times New Roman" w:cs="Times New Roman"/>
          <w:color w:val="000000"/>
          <w:szCs w:val="24"/>
        </w:rPr>
      </w:r>
      <w:r w:rsidR="008C471C" w:rsidRPr="00E95D7A">
        <w:rPr>
          <w:rFonts w:ascii="Times New Roman" w:hAnsi="Times New Roman" w:cs="Times New Roman"/>
          <w:color w:val="00000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color w:val="000000"/>
          <w:szCs w:val="24"/>
          <w:vertAlign w:val="superscript"/>
        </w:rPr>
        <w:t>48-50, 56-57</w:t>
      </w:r>
      <w:r w:rsidR="008C471C" w:rsidRPr="00E95D7A">
        <w:rPr>
          <w:rFonts w:ascii="Times New Roman" w:hAnsi="Times New Roman" w:cs="Times New Roman"/>
          <w:color w:val="000000"/>
          <w:szCs w:val="24"/>
        </w:rPr>
        <w:fldChar w:fldCharType="end"/>
      </w:r>
      <w:r w:rsidRPr="00E95D7A">
        <w:rPr>
          <w:rFonts w:ascii="Times New Roman" w:hAnsi="Times New Roman"/>
          <w:color w:val="000000"/>
          <w:szCs w:val="24"/>
        </w:rPr>
        <w:t xml:space="preserve">, which has sparked interest in local depot/administration and controlled release systems to overcome </w:t>
      </w:r>
      <w:r w:rsidRPr="00E95D7A">
        <w:rPr>
          <w:rFonts w:ascii="Times New Roman" w:hAnsi="Times New Roman" w:cs="Times New Roman"/>
          <w:color w:val="000000"/>
          <w:szCs w:val="24"/>
        </w:rPr>
        <w:t>these limitations</w:t>
      </w:r>
      <w:r w:rsidR="00882188" w:rsidRPr="00E95D7A">
        <w:rPr>
          <w:rFonts w:ascii="Times New Roman" w:hAnsi="Times New Roman" w:cs="Times New Roman"/>
          <w:color w:val="000000"/>
          <w:szCs w:val="24"/>
        </w:rPr>
        <w:t>.</w:t>
      </w:r>
      <w:r w:rsidRPr="00E95D7A">
        <w:rPr>
          <w:rFonts w:ascii="Times New Roman" w:hAnsi="Times New Roman" w:cs="Times New Roman"/>
          <w:color w:val="000000"/>
          <w:szCs w:val="24"/>
        </w:rPr>
        <w:fldChar w:fldCharType="begin">
          <w:fldData xml:space="preserve">PEVuZE5vdGU+PENpdGU+PEF1dGhvcj5HZXJtZXJzaGF1czwvQXV0aG9yPjxZZWFyPjIwMTM8L1ll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</w:fldData>
        </w:fldChar>
      </w:r>
      <w:r w:rsidR="00CB7252" w:rsidRPr="00E95D7A">
        <w:rPr>
          <w:rFonts w:ascii="Times New Roman" w:hAnsi="Times New Roman" w:cs="Times New Roman"/>
          <w:color w:val="000000"/>
          <w:szCs w:val="24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color w:val="000000"/>
          <w:szCs w:val="24"/>
        </w:rPr>
        <w:fldChar w:fldCharType="begin">
          <w:fldData xml:space="preserve">PEVuZE5vdGU+PENpdGU+PEF1dGhvcj5HZXJtZXJzaGF1czwvQXV0aG9yPjxZZWFyPjIwMTM8L1ll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</w:fldData>
        </w:fldChar>
      </w:r>
      <w:r w:rsidR="00CB7252" w:rsidRPr="00E95D7A">
        <w:rPr>
          <w:rFonts w:ascii="Times New Roman" w:hAnsi="Times New Roman" w:cs="Times New Roman"/>
          <w:color w:val="00000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color w:val="000000"/>
          <w:szCs w:val="24"/>
        </w:rPr>
      </w:r>
      <w:r w:rsidR="00CB7252" w:rsidRPr="00E95D7A">
        <w:rPr>
          <w:rFonts w:ascii="Times New Roman" w:hAnsi="Times New Roman" w:cs="Times New Roman"/>
          <w:color w:val="000000"/>
          <w:szCs w:val="24"/>
        </w:rPr>
        <w:fldChar w:fldCharType="end"/>
      </w:r>
      <w:r w:rsidRPr="00E95D7A">
        <w:rPr>
          <w:rFonts w:ascii="Times New Roman" w:hAnsi="Times New Roman" w:cs="Times New Roman"/>
          <w:color w:val="000000"/>
          <w:szCs w:val="24"/>
        </w:rPr>
      </w:r>
      <w:r w:rsidRPr="00E95D7A">
        <w:rPr>
          <w:rFonts w:ascii="Times New Roman" w:hAnsi="Times New Roman" w:cs="Times New Roman"/>
          <w:color w:val="00000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color w:val="000000"/>
          <w:szCs w:val="24"/>
          <w:vertAlign w:val="superscript"/>
        </w:rPr>
        <w:t>58-65</w:t>
      </w:r>
      <w:r w:rsidRPr="00E95D7A">
        <w:rPr>
          <w:rFonts w:ascii="Times New Roman" w:hAnsi="Times New Roman" w:cs="Times New Roman"/>
          <w:color w:val="000000"/>
          <w:szCs w:val="24"/>
        </w:rPr>
        <w:fldChar w:fldCharType="end"/>
      </w:r>
      <w:r w:rsidR="00A652A9" w:rsidRPr="00E95D7A">
        <w:rPr>
          <w:rFonts w:ascii="Times New Roman" w:hAnsi="Times New Roman" w:cs="Times New Roman"/>
          <w:color w:val="000000"/>
          <w:szCs w:val="24"/>
        </w:rPr>
        <w:t xml:space="preserve"> </w:t>
      </w:r>
    </w:p>
    <w:bookmarkEnd w:id="6"/>
    <w:p w14:paraId="0726DA6F" w14:textId="17294926" w:rsidR="00CD63EF" w:rsidRPr="00E95D7A" w:rsidRDefault="0066022A" w:rsidP="0066022A">
      <w:pPr>
        <w:spacing w:line="480" w:lineRule="auto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E95D7A">
        <w:rPr>
          <w:rFonts w:ascii="Times New Roman" w:hAnsi="Times New Roman" w:cs="Times New Roman"/>
          <w:color w:val="000000"/>
          <w:szCs w:val="24"/>
        </w:rPr>
        <w:t>In this study, we</w:t>
      </w:r>
      <w:r w:rsidR="00033C62" w:rsidRPr="00E95D7A">
        <w:rPr>
          <w:rFonts w:ascii="Times New Roman" w:hAnsi="Times New Roman" w:cs="Times New Roman"/>
          <w:color w:val="000000"/>
          <w:szCs w:val="24"/>
        </w:rPr>
        <w:t xml:space="preserve"> synthesised </w:t>
      </w:r>
      <w:r w:rsidR="00B60DDC" w:rsidRPr="00E95D7A">
        <w:rPr>
          <w:rFonts w:ascii="Times New Roman" w:hAnsi="Times New Roman" w:cs="Times New Roman"/>
          <w:color w:val="000000"/>
          <w:szCs w:val="24"/>
        </w:rPr>
        <w:t>a</w:t>
      </w:r>
      <w:r w:rsidR="00033C62" w:rsidRPr="00E95D7A">
        <w:rPr>
          <w:rFonts w:ascii="Times New Roman" w:hAnsi="Times New Roman" w:cs="Times New Roman"/>
          <w:color w:val="000000"/>
          <w:szCs w:val="24"/>
        </w:rPr>
        <w:t xml:space="preserve"> novel copolymer POx-b-POzi-DBCO</w:t>
      </w:r>
      <w:r w:rsidR="00B60DDC" w:rsidRPr="00E95D7A">
        <w:rPr>
          <w:rFonts w:ascii="Times New Roman" w:hAnsi="Times New Roman" w:cs="Times New Roman"/>
          <w:color w:val="000000"/>
          <w:szCs w:val="24"/>
        </w:rPr>
        <w:t xml:space="preserve"> </w:t>
      </w:r>
      <w:r w:rsidR="00033C62" w:rsidRPr="00E95D7A">
        <w:rPr>
          <w:rFonts w:ascii="Times New Roman" w:hAnsi="Times New Roman" w:cs="Times New Roman"/>
          <w:color w:val="000000"/>
          <w:szCs w:val="24"/>
        </w:rPr>
        <w:t xml:space="preserve">for modification of </w:t>
      </w:r>
      <w:r w:rsidRPr="00E95D7A">
        <w:rPr>
          <w:rFonts w:ascii="Times New Roman" w:hAnsi="Times New Roman" w:cs="Times New Roman"/>
          <w:color w:val="000000"/>
          <w:szCs w:val="24"/>
        </w:rPr>
        <w:t>IGF-I</w:t>
      </w:r>
      <w:r w:rsidR="00033C62" w:rsidRPr="00E95D7A">
        <w:rPr>
          <w:rFonts w:ascii="Times New Roman" w:hAnsi="Times New Roman" w:cs="Times New Roman"/>
          <w:color w:val="000000"/>
          <w:szCs w:val="24"/>
        </w:rPr>
        <w:t xml:space="preserve"> </w:t>
      </w:r>
      <w:r w:rsidR="002749CE" w:rsidRPr="00E95D7A">
        <w:rPr>
          <w:rFonts w:ascii="Times New Roman" w:hAnsi="Times New Roman" w:cs="Times New Roman"/>
          <w:color w:val="000000"/>
          <w:szCs w:val="24"/>
        </w:rPr>
        <w:t xml:space="preserve">using enzymatic and bioorthogonal </w:t>
      </w:r>
      <w:r w:rsidR="00882188" w:rsidRPr="00E95D7A">
        <w:rPr>
          <w:rFonts w:ascii="Times New Roman" w:hAnsi="Times New Roman" w:cs="Times New Roman"/>
          <w:color w:val="000000"/>
          <w:szCs w:val="24"/>
        </w:rPr>
        <w:t>bioconjugation</w:t>
      </w:r>
      <w:r w:rsidR="00033C62" w:rsidRPr="00E95D7A">
        <w:rPr>
          <w:rFonts w:ascii="Times New Roman" w:hAnsi="Times New Roman" w:cs="Times New Roman"/>
          <w:color w:val="000000"/>
          <w:szCs w:val="24"/>
        </w:rPr>
        <w:t xml:space="preserve"> strategies</w:t>
      </w:r>
      <w:r w:rsidR="007C5838" w:rsidRPr="00E95D7A">
        <w:rPr>
          <w:rFonts w:ascii="Times New Roman" w:hAnsi="Times New Roman" w:cs="Times New Roman"/>
          <w:color w:val="000000"/>
          <w:szCs w:val="24"/>
        </w:rPr>
        <w:t xml:space="preserve">. </w:t>
      </w:r>
      <w:r w:rsidR="009778BF"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The </w:t>
      </w:r>
      <w:r w:rsidR="007C5838" w:rsidRPr="00E95D7A">
        <w:rPr>
          <w:rFonts w:ascii="Times New Roman" w:hAnsi="Times New Roman" w:cs="Times New Roman"/>
          <w:color w:val="000000"/>
          <w:szCs w:val="24"/>
        </w:rPr>
        <w:t xml:space="preserve">IGF-I </w:t>
      </w:r>
      <w:r w:rsidR="009778BF"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bioconjugate was </w:t>
      </w:r>
      <w:r w:rsidR="00755F7F" w:rsidRPr="00E95D7A">
        <w:rPr>
          <w:rFonts w:ascii="Times New Roman" w:hAnsi="Times New Roman" w:cs="Times New Roman"/>
          <w:color w:val="000000"/>
          <w:szCs w:val="24"/>
        </w:rPr>
        <w:t xml:space="preserve">designed for </w:t>
      </w:r>
      <w:r w:rsidR="00B60DDC" w:rsidRPr="00E95D7A">
        <w:rPr>
          <w:rFonts w:ascii="Times New Roman" w:hAnsi="Times New Roman" w:cs="Times New Roman"/>
          <w:color w:val="000000"/>
          <w:szCs w:val="24"/>
        </w:rPr>
        <w:t xml:space="preserve">physical </w:t>
      </w:r>
      <w:r w:rsidR="00755F7F" w:rsidRPr="00E95D7A">
        <w:rPr>
          <w:rFonts w:ascii="Times New Roman" w:hAnsi="Times New Roman" w:cs="Times New Roman"/>
          <w:color w:val="000000"/>
          <w:szCs w:val="24"/>
        </w:rPr>
        <w:t>incorporation</w:t>
      </w:r>
      <w:r w:rsidR="009778BF"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into</w:t>
      </w:r>
      <w:r w:rsidR="00755F7F" w:rsidRPr="00E95D7A">
        <w:rPr>
          <w:rFonts w:ascii="Times New Roman" w:hAnsi="Times New Roman" w:cs="Times New Roman"/>
          <w:color w:val="000000"/>
          <w:szCs w:val="24"/>
        </w:rPr>
        <w:t xml:space="preserve"> the </w:t>
      </w:r>
      <w:r w:rsidR="009778BF"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thermogelling POx-b-POzi hydrogel system without changing its </w:t>
      </w:r>
      <w:r w:rsidR="00755F7F" w:rsidRPr="00E95D7A">
        <w:rPr>
          <w:rFonts w:ascii="Times New Roman" w:hAnsi="Times New Roman" w:cs="Times New Roman"/>
          <w:color w:val="000000"/>
          <w:szCs w:val="24"/>
        </w:rPr>
        <w:t xml:space="preserve">physiochemical </w:t>
      </w:r>
      <w:r w:rsidR="009778BF" w:rsidRPr="00E95D7A">
        <w:rPr>
          <w:rFonts w:ascii="Times New Roman" w:hAnsi="Times New Roman" w:cs="Times New Roman"/>
          <w:color w:val="000000"/>
          <w:szCs w:val="24"/>
          <w:lang w:val="en-US"/>
        </w:rPr>
        <w:t>properties</w:t>
      </w:r>
      <w:r w:rsidR="00B60DDC" w:rsidRPr="00E95D7A">
        <w:rPr>
          <w:rFonts w:ascii="Times New Roman" w:hAnsi="Times New Roman" w:cs="Times New Roman"/>
          <w:color w:val="000000"/>
          <w:szCs w:val="24"/>
        </w:rPr>
        <w:t xml:space="preserve"> during bioprinting and for bioresponsive release of IGF-I in response to MMP</w:t>
      </w:r>
      <w:r w:rsidR="009778BF"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. By </w:t>
      </w:r>
      <w:r w:rsidR="00B60DDC" w:rsidRPr="00E95D7A">
        <w:rPr>
          <w:rFonts w:ascii="Times New Roman" w:hAnsi="Times New Roman" w:cs="Times New Roman"/>
          <w:color w:val="000000"/>
          <w:szCs w:val="24"/>
        </w:rPr>
        <w:t xml:space="preserve">combination of </w:t>
      </w:r>
      <w:r w:rsidR="009778BF"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the bioconjugate with </w:t>
      </w:r>
      <w:r w:rsidR="00B60DDC" w:rsidRPr="00E95D7A">
        <w:rPr>
          <w:rFonts w:ascii="Times New Roman" w:hAnsi="Times New Roman" w:cs="Times New Roman"/>
          <w:color w:val="000000"/>
          <w:szCs w:val="24"/>
        </w:rPr>
        <w:t>the</w:t>
      </w:r>
      <w:r w:rsidR="009778BF"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thermogelling POx-b-POzi hydrogel system, a 3D-</w:t>
      </w:r>
      <w:r w:rsidR="009778BF" w:rsidRPr="00E95D7A">
        <w:rPr>
          <w:rFonts w:ascii="Times New Roman" w:hAnsi="Times New Roman" w:cs="Times New Roman"/>
          <w:color w:val="000000"/>
          <w:szCs w:val="24"/>
          <w:lang w:val="en-US"/>
        </w:rPr>
        <w:lastRenderedPageBreak/>
        <w:t xml:space="preserve">printable construct with spatial control of IGF-I function </w:t>
      </w:r>
      <w:r w:rsidR="00B60DDC" w:rsidRPr="00E95D7A">
        <w:rPr>
          <w:rFonts w:ascii="Times New Roman" w:hAnsi="Times New Roman" w:cs="Times New Roman"/>
          <w:color w:val="000000"/>
          <w:szCs w:val="24"/>
        </w:rPr>
        <w:t>was achieved, which preserved IGF-I activity</w:t>
      </w:r>
      <w:r w:rsidR="00372CF8" w:rsidRPr="00E95D7A">
        <w:rPr>
          <w:rFonts w:ascii="Times New Roman" w:hAnsi="Times New Roman" w:cs="Times New Roman"/>
          <w:color w:val="000000"/>
          <w:szCs w:val="24"/>
        </w:rPr>
        <w:t xml:space="preserve"> as prerequisite for future </w:t>
      </w:r>
      <w:r w:rsidR="00591C1D" w:rsidRPr="00E95D7A">
        <w:rPr>
          <w:rFonts w:ascii="Times New Roman" w:hAnsi="Times New Roman" w:cs="Times New Roman"/>
          <w:color w:val="000000"/>
          <w:szCs w:val="24"/>
        </w:rPr>
        <w:t xml:space="preserve">biomedical </w:t>
      </w:r>
      <w:r w:rsidR="00372CF8" w:rsidRPr="00E95D7A">
        <w:rPr>
          <w:rFonts w:ascii="Times New Roman" w:hAnsi="Times New Roman" w:cs="Times New Roman"/>
          <w:color w:val="000000"/>
          <w:szCs w:val="24"/>
        </w:rPr>
        <w:t>applications</w:t>
      </w:r>
      <w:r w:rsidR="00B60DDC" w:rsidRPr="00E95D7A">
        <w:rPr>
          <w:rFonts w:ascii="Times New Roman" w:hAnsi="Times New Roman" w:cs="Times New Roman"/>
          <w:color w:val="000000"/>
          <w:szCs w:val="24"/>
        </w:rPr>
        <w:t xml:space="preserve">. </w:t>
      </w:r>
    </w:p>
    <w:p w14:paraId="58DA9F69" w14:textId="4A566D59" w:rsidR="001A12A4" w:rsidRPr="00E95D7A" w:rsidRDefault="00D62B19" w:rsidP="00822D22">
      <w:pPr>
        <w:pStyle w:val="berschrift1"/>
        <w:spacing w:line="48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E95D7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Materials and Methods</w:t>
      </w:r>
    </w:p>
    <w:p w14:paraId="56225BD0" w14:textId="77777777" w:rsidR="001A12A4" w:rsidRPr="00E95D7A" w:rsidRDefault="001A12A4" w:rsidP="001A12A4">
      <w:pPr>
        <w:spacing w:line="480" w:lineRule="auto"/>
        <w:contextualSpacing/>
        <w:rPr>
          <w:rFonts w:ascii="Times New Roman" w:hAnsi="Times New Roman" w:cs="Times New Roman"/>
          <w:i/>
          <w:iCs/>
        </w:rPr>
      </w:pPr>
      <w:r w:rsidRPr="00E95D7A">
        <w:rPr>
          <w:rFonts w:ascii="Times New Roman" w:hAnsi="Times New Roman" w:cs="Times New Roman"/>
          <w:i/>
          <w:iCs/>
        </w:rPr>
        <w:t>Materials</w:t>
      </w:r>
    </w:p>
    <w:p w14:paraId="7F29105A" w14:textId="77777777" w:rsidR="001A12A4" w:rsidRPr="00E95D7A" w:rsidRDefault="001A12A4" w:rsidP="00B836DD">
      <w:pPr>
        <w:spacing w:line="480" w:lineRule="auto"/>
        <w:contextualSpacing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All substances and reagents for the monomer and polymer synthesis were purchased from Sigma-Aldrich (</w:t>
      </w:r>
      <w:proofErr w:type="spellStart"/>
      <w:r w:rsidRPr="00E95D7A">
        <w:rPr>
          <w:rFonts w:ascii="Times New Roman" w:hAnsi="Times New Roman" w:cs="Times New Roman"/>
          <w:lang w:val="en-US"/>
        </w:rPr>
        <w:t>Steinheim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, Germany) and were used as received unless otherwise stated. Deuterated solvents for NMR analysis were obtained from </w:t>
      </w:r>
      <w:proofErr w:type="spellStart"/>
      <w:r w:rsidRPr="00E95D7A">
        <w:rPr>
          <w:rFonts w:ascii="Times New Roman" w:hAnsi="Times New Roman" w:cs="Times New Roman"/>
          <w:lang w:val="en-US"/>
        </w:rPr>
        <w:t>Deutero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GmbH (</w:t>
      </w:r>
      <w:proofErr w:type="spellStart"/>
      <w:r w:rsidRPr="00E95D7A">
        <w:rPr>
          <w:rFonts w:ascii="Times New Roman" w:hAnsi="Times New Roman" w:cs="Times New Roman"/>
          <w:lang w:val="en-US"/>
        </w:rPr>
        <w:t>Kastellaun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, Germany). For 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polymerization, methyl 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trifluoromethylsulfonate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 (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MeOTf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>), 2-methyl-2-oxazoline (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MeOx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>) and 2-</w:t>
      </w:r>
      <w:r w:rsidRPr="00E95D7A">
        <w:rPr>
          <w:rFonts w:ascii="Times New Roman" w:hAnsi="Times New Roman" w:cs="Times New Roman"/>
          <w:i/>
          <w:color w:val="000000" w:themeColor="text1"/>
          <w:lang w:val="en-US"/>
        </w:rPr>
        <w:t>n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-propyl-2-oxazine (</w:t>
      </w:r>
      <w:proofErr w:type="spellStart"/>
      <w:r w:rsidRPr="00E95D7A">
        <w:rPr>
          <w:rFonts w:ascii="Times New Roman" w:hAnsi="Times New Roman" w:cs="Times New Roman"/>
          <w:i/>
          <w:color w:val="000000" w:themeColor="text1"/>
          <w:lang w:val="en-US"/>
        </w:rPr>
        <w:t>n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PrOzi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>) were refluxed over CaH</w:t>
      </w:r>
      <w:r w:rsidRPr="00E95D7A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2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 for several hours and distilled prior to usage. The solvent benzonitrile (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PhCN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) was dried over phosphorus pentoxide. </w:t>
      </w:r>
    </w:p>
    <w:p w14:paraId="65654C12" w14:textId="791DE4F5" w:rsidR="001A12A4" w:rsidRPr="00E95D7A" w:rsidRDefault="001A12A4" w:rsidP="00B836DD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</w:rPr>
      </w:pP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The monomers 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MeOx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 and </w:t>
      </w:r>
      <w:proofErr w:type="spellStart"/>
      <w:r w:rsidRPr="00E95D7A">
        <w:rPr>
          <w:rFonts w:ascii="Times New Roman" w:hAnsi="Times New Roman" w:cs="Times New Roman"/>
          <w:i/>
          <w:color w:val="000000" w:themeColor="text1"/>
          <w:lang w:val="en-US"/>
        </w:rPr>
        <w:t>n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PrOzi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 were synthesized by the Witte and Seeliger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color w:val="000000" w:themeColor="text1"/>
          <w:lang w:val="en-US"/>
        </w:rPr>
        <w:instrText xml:space="preserve"> ADDIN EN.CITE &lt;EndNote&gt;&lt;Cite&gt;&lt;Author&gt;Witte&lt;/Author&gt;&lt;Year&gt;1972&lt;/Year&gt;&lt;RecNum&gt;65&lt;/RecNum&gt;&lt;DisplayText&gt;&lt;style face="superscript"&gt;66&lt;/style&gt;&lt;/DisplayText&gt;&lt;record&gt;&lt;rec-number&gt;65&lt;/rec-number&gt;&lt;foreign-keys&gt;&lt;key app="EN" db-id="0zwz5052z0fppeet5etx5er9rtxr5sdadvdr" timestamp="1648494794"&gt;65&lt;/key&gt;&lt;/foreign-keys&gt;&lt;ref-type name="Journal Article"&gt;17&lt;/ref-type&gt;&lt;contributors&gt;&lt;authors&gt;&lt;author&gt;Witte, Helmut&lt;/author&gt;&lt;author&gt;Seeliger, Wolfgang&lt;/author&gt;&lt;/authors&gt;&lt;/contributors&gt;&lt;titles&gt;&lt;title&gt;Simple Synthesis of 2-Substituted 2-Oxazolines and 5,6-Dihydro-4H-1,3-oxazines&lt;/title&gt;&lt;secondary-title&gt;Angewandte Chemie International Edition in English&lt;/secondary-title&gt;&lt;/titles&gt;&lt;periodical&gt;&lt;full-title&gt;Angewandte Chemie International Edition in English&lt;/full-title&gt;&lt;/periodical&gt;&lt;pages&gt;287-288&lt;/pages&gt;&lt;volume&gt;11&lt;/volume&gt;&lt;number&gt;4&lt;/number&gt;&lt;dates&gt;&lt;year&gt;1972&lt;/year&gt;&lt;/dates&gt;&lt;isbn&gt;0570-0833&lt;/isbn&gt;&lt;urls&gt;&lt;related-urls&gt;&lt;url&gt;https://onlinelibrary.wiley.com/doi/abs/10.1002/anie.197202871&lt;/url&gt;&lt;/related-urls&gt;&lt;/urls&gt;&lt;electronic-resource-num&gt;https://doi.org/10.1002/anie.197202871&lt;/electronic-resource-num&gt;&lt;/record&gt;&lt;/Cite&gt;&lt;/EndNote&gt;</w:instrTex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color w:val="000000" w:themeColor="text1"/>
          <w:vertAlign w:val="superscript"/>
          <w:lang w:val="en-US"/>
        </w:rPr>
        <w:t>66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 method like described several times.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fldChar w:fldCharType="begin">
          <w:fldData xml:space="preserve">PEVuZE5vdGU+PENpdGU+PEF1dGhvcj5IYWhuPC9BdXRob3I+PFllYXI+MjAyMTwvWWVhcj48UmVj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</w:fldData>
        </w:fldChar>
      </w:r>
      <w:r w:rsidR="00CB7252" w:rsidRPr="00E95D7A">
        <w:rPr>
          <w:rFonts w:ascii="Times New Roman" w:hAnsi="Times New Roman" w:cs="Times New Roman"/>
          <w:color w:val="000000" w:themeColor="text1"/>
          <w:lang w:val="en-US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color w:val="000000" w:themeColor="text1"/>
          <w:lang w:val="en-US"/>
        </w:rPr>
        <w:fldChar w:fldCharType="begin">
          <w:fldData xml:space="preserve">PEVuZE5vdGU+PENpdGU+PEF1dGhvcj5IYWhuPC9BdXRob3I+PFllYXI+MjAyMTwvWWVhcj48UmVj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</w:fldData>
        </w:fldChar>
      </w:r>
      <w:r w:rsidR="00CB7252" w:rsidRPr="00E95D7A">
        <w:rPr>
          <w:rFonts w:ascii="Times New Roman" w:hAnsi="Times New Roman" w:cs="Times New Roman"/>
          <w:color w:val="000000" w:themeColor="text1"/>
          <w:lang w:val="en-US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color w:val="000000" w:themeColor="text1"/>
          <w:lang w:val="en-US"/>
        </w:rPr>
      </w:r>
      <w:r w:rsidR="00CB7252" w:rsidRPr="00E95D7A"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  <w:r w:rsidRPr="00E95D7A">
        <w:rPr>
          <w:rFonts w:ascii="Times New Roman" w:hAnsi="Times New Roman" w:cs="Times New Roman"/>
          <w:color w:val="000000" w:themeColor="text1"/>
          <w:lang w:val="en-US"/>
        </w:rPr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color w:val="000000" w:themeColor="text1"/>
          <w:vertAlign w:val="superscript"/>
          <w:lang w:val="en-US"/>
        </w:rPr>
        <w:t>36, 67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7A2446A5" w14:textId="31D5CC58" w:rsidR="001A12A4" w:rsidRPr="00E95D7A" w:rsidRDefault="001A12A4" w:rsidP="00D62B19">
      <w:pPr>
        <w:spacing w:before="100" w:beforeAutospacing="1" w:after="100" w:afterAutospacing="1" w:line="480" w:lineRule="auto"/>
        <w:contextualSpacing/>
        <w:jc w:val="both"/>
        <w:rPr>
          <w:rFonts w:ascii="Times New Roman" w:eastAsia="Times New Roman" w:hAnsi="Times New Roman" w:cs="Times New Roman"/>
          <w:lang w:val="en-US" w:eastAsia="de-DE"/>
        </w:rPr>
      </w:pP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Recombinant human insulin-like growth factor I (IGF-I; 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Mecasermin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; </w:t>
      </w:r>
      <w:proofErr w:type="spellStart"/>
      <w:r w:rsidR="002F68A6" w:rsidRPr="00E95D7A">
        <w:rPr>
          <w:rFonts w:ascii="Times New Roman" w:hAnsi="Times New Roman" w:cs="Times New Roman"/>
          <w:color w:val="000000" w:themeColor="text1"/>
          <w:lang w:val="en-US"/>
        </w:rPr>
        <w:t>Increlex</w:t>
      </w:r>
      <w:proofErr w:type="spellEnd"/>
      <w:r w:rsidRPr="00E95D7A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®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) was purchased from Ipsen Group (Paris, France). 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Fibrogammin</w:t>
      </w:r>
      <w:proofErr w:type="spellEnd"/>
      <w:r w:rsidRPr="00E95D7A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®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 was purchased from CSL Behring (Marburg, Germany). Protected L-amino acids used for peptide synthesis as well as acetonitrile (HPLC grade), trifluoroacetic acid (HPLC grade) were purchased from VWR (</w:t>
      </w:r>
      <w:proofErr w:type="spellStart"/>
      <w:r w:rsidR="007F54F5" w:rsidRPr="00E95D7A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smaning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>, Germany). Fmoc-</w:t>
      </w:r>
      <w:proofErr w:type="gramStart"/>
      <w:r w:rsidRPr="00E95D7A">
        <w:rPr>
          <w:rFonts w:ascii="Times New Roman" w:hAnsi="Times New Roman" w:cs="Times New Roman"/>
          <w:color w:val="000000" w:themeColor="text1"/>
          <w:lang w:val="en-US"/>
        </w:rPr>
        <w:t>PEG(</w:t>
      </w:r>
      <w:proofErr w:type="gramEnd"/>
      <w:r w:rsidRPr="00E95D7A">
        <w:rPr>
          <w:rFonts w:ascii="Times New Roman" w:hAnsi="Times New Roman" w:cs="Times New Roman"/>
          <w:color w:val="000000" w:themeColor="text1"/>
          <w:lang w:val="en-US"/>
        </w:rPr>
        <w:t>3)-COOH, Fmoc-PEG(6)-COOH, Fmoc-L-Azidohomoalanine as well as Fmoc-Rink-Amide Resin were obtained from Ir</w:t>
      </w:r>
      <w:r w:rsidR="00601897" w:rsidRPr="00E95D7A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s Biotech GmbH (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Marktredwitz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>, Germany).</w:t>
      </w:r>
      <w:r w:rsidRPr="00E95D7A">
        <w:rPr>
          <w:rFonts w:ascii="Times New Roman" w:hAnsi="Times New Roman" w:cs="Times New Roman"/>
          <w:lang w:val="en-US"/>
        </w:rPr>
        <w:t xml:space="preserve"> Human neutrophil matrix metalloproteinase 9 (MMP-9) was purchased from Merck</w:t>
      </w:r>
      <w:r w:rsidR="00BB6A44" w:rsidRPr="00E95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B6A44" w:rsidRPr="00E95D7A">
        <w:rPr>
          <w:rFonts w:ascii="Times New Roman" w:hAnsi="Times New Roman" w:cs="Times New Roman"/>
          <w:lang w:val="en-US"/>
        </w:rPr>
        <w:t>KGaA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(Darmstadt, Germany).</w:t>
      </w:r>
      <w:r w:rsidR="00C45812" w:rsidRPr="00E95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45812" w:rsidRPr="00E95D7A">
        <w:rPr>
          <w:rFonts w:ascii="Times New Roman" w:hAnsi="Times New Roman" w:cs="Times New Roman"/>
          <w:lang w:val="en-US"/>
        </w:rPr>
        <w:t>Quantikine</w:t>
      </w:r>
      <w:proofErr w:type="spellEnd"/>
      <w:r w:rsidR="00C45812" w:rsidRPr="00E95D7A">
        <w:rPr>
          <w:rFonts w:ascii="Times New Roman" w:hAnsi="Times New Roman" w:cs="Times New Roman"/>
          <w:vertAlign w:val="superscript"/>
          <w:lang w:val="en-US"/>
        </w:rPr>
        <w:t>®</w:t>
      </w:r>
      <w:r w:rsidR="00C45812" w:rsidRPr="00E95D7A">
        <w:rPr>
          <w:rFonts w:ascii="Times New Roman" w:hAnsi="Times New Roman" w:cs="Times New Roman"/>
          <w:lang w:val="en-US"/>
        </w:rPr>
        <w:t xml:space="preserve"> ELISA Human IGFI/IGF-1 was from R&amp;D Systems</w:t>
      </w:r>
      <w:r w:rsidR="007F54F5" w:rsidRPr="00E95D7A">
        <w:rPr>
          <w:rFonts w:ascii="Times New Roman" w:hAnsi="Times New Roman" w:cs="Times New Roman"/>
          <w:lang w:val="en-US"/>
        </w:rPr>
        <w:t xml:space="preserve"> (</w:t>
      </w:r>
      <w:r w:rsidR="00C45812" w:rsidRPr="00E95D7A">
        <w:rPr>
          <w:rFonts w:ascii="Times New Roman" w:hAnsi="Times New Roman" w:cs="Times New Roman"/>
          <w:lang w:val="en-US"/>
        </w:rPr>
        <w:t>Abingdon</w:t>
      </w:r>
      <w:r w:rsidR="007F54F5" w:rsidRPr="00E95D7A">
        <w:rPr>
          <w:rFonts w:ascii="Times New Roman" w:hAnsi="Times New Roman" w:cs="Times New Roman"/>
          <w:lang w:val="en-US"/>
        </w:rPr>
        <w:t>, England</w:t>
      </w:r>
      <w:r w:rsidR="00C45812" w:rsidRPr="00E95D7A">
        <w:rPr>
          <w:rFonts w:ascii="Times New Roman" w:hAnsi="Times New Roman" w:cs="Times New Roman"/>
          <w:lang w:val="en-US"/>
        </w:rPr>
        <w:t>)</w:t>
      </w:r>
      <w:r w:rsidR="007A44D9" w:rsidRPr="00E95D7A">
        <w:rPr>
          <w:rFonts w:ascii="Times New Roman" w:hAnsi="Times New Roman" w:cs="Times New Roman"/>
        </w:rPr>
        <w:t xml:space="preserve"> </w:t>
      </w:r>
      <w:r w:rsidR="007A44D9" w:rsidRPr="00E95D7A">
        <w:rPr>
          <w:rFonts w:ascii="Times New Roman" w:hAnsi="Times New Roman" w:cs="Times New Roman"/>
          <w:lang w:val="en-US"/>
        </w:rPr>
        <w:t>Tissue culture polystyrene (TCPS) cell culture flasks (75 cm</w:t>
      </w:r>
      <w:r w:rsidR="007A44D9" w:rsidRPr="00E95D7A">
        <w:rPr>
          <w:rFonts w:ascii="Times New Roman" w:hAnsi="Times New Roman" w:cs="Times New Roman"/>
          <w:vertAlign w:val="superscript"/>
          <w:lang w:val="en-US"/>
        </w:rPr>
        <w:t>2</w:t>
      </w:r>
      <w:r w:rsidR="007A44D9" w:rsidRPr="00E95D7A">
        <w:rPr>
          <w:rFonts w:ascii="Times New Roman" w:hAnsi="Times New Roman" w:cs="Times New Roman"/>
          <w:lang w:val="en-US"/>
        </w:rPr>
        <w:t>) were from Nunc (Thermo Fisher Scientific, Schwerte, Germany) and 96 well plates from Greiner Bio One (</w:t>
      </w:r>
      <w:proofErr w:type="spellStart"/>
      <w:r w:rsidR="007A44D9" w:rsidRPr="00E95D7A">
        <w:rPr>
          <w:rFonts w:ascii="Times New Roman" w:hAnsi="Times New Roman" w:cs="Times New Roman"/>
          <w:lang w:val="en-US"/>
        </w:rPr>
        <w:t>Frickenhausen</w:t>
      </w:r>
      <w:proofErr w:type="spellEnd"/>
      <w:r w:rsidR="007A44D9" w:rsidRPr="00E95D7A">
        <w:rPr>
          <w:rFonts w:ascii="Times New Roman" w:hAnsi="Times New Roman" w:cs="Times New Roman"/>
          <w:lang w:val="en-US"/>
        </w:rPr>
        <w:t>, Germany). WST-1 was purchased from Roche (Basel, Switzerland).</w:t>
      </w:r>
      <w:r w:rsidR="007A44D9" w:rsidRPr="00E95D7A">
        <w:rPr>
          <w:rFonts w:ascii="Times New Roman" w:hAnsi="Times New Roman" w:cs="Times New Roman"/>
        </w:rPr>
        <w:t xml:space="preserve"> </w:t>
      </w:r>
      <w:r w:rsidR="00354344" w:rsidRPr="00E95D7A">
        <w:rPr>
          <w:rFonts w:ascii="Times New Roman" w:hAnsi="Times New Roman" w:cs="Times New Roman"/>
          <w:lang w:val="en-US"/>
        </w:rPr>
        <w:t>Fetal</w:t>
      </w:r>
      <w:r w:rsidR="007A44D9" w:rsidRPr="00E95D7A">
        <w:rPr>
          <w:rFonts w:ascii="Times New Roman" w:hAnsi="Times New Roman" w:cs="Times New Roman"/>
          <w:lang w:val="en-US"/>
        </w:rPr>
        <w:t xml:space="preserve"> bovine serum (FBS) was from Gibco (Darmstadt, Germany).</w:t>
      </w:r>
      <w:r w:rsidR="007A44D9" w:rsidRPr="00E95D7A">
        <w:rPr>
          <w:rFonts w:ascii="Times New Roman" w:hAnsi="Times New Roman" w:cs="Times New Roman"/>
          <w:color w:val="000000" w:themeColor="text1"/>
        </w:rPr>
        <w:t xml:space="preserve"> Penicillin G and streptomycin solution was purchased from </w:t>
      </w:r>
      <w:proofErr w:type="spellStart"/>
      <w:r w:rsidR="007A44D9" w:rsidRPr="00E95D7A">
        <w:rPr>
          <w:rFonts w:ascii="Times New Roman" w:hAnsi="Times New Roman" w:cs="Times New Roman"/>
          <w:color w:val="000000" w:themeColor="text1"/>
        </w:rPr>
        <w:t>Biochrom</w:t>
      </w:r>
      <w:proofErr w:type="spellEnd"/>
      <w:r w:rsidR="007A44D9" w:rsidRPr="00E95D7A">
        <w:rPr>
          <w:rFonts w:ascii="Times New Roman" w:hAnsi="Times New Roman" w:cs="Times New Roman"/>
          <w:color w:val="000000" w:themeColor="text1"/>
        </w:rPr>
        <w:t xml:space="preserve"> AG (Berlin, Germany). Dulbecco Modified Eagle Medium was from </w:t>
      </w:r>
      <w:r w:rsidR="007A44D9" w:rsidRPr="00E95D7A">
        <w:rPr>
          <w:rFonts w:ascii="Times New Roman" w:hAnsi="Times New Roman" w:cs="Times New Roman"/>
          <w:lang w:val="en-US"/>
        </w:rPr>
        <w:t>Sigma-Aldrich (</w:t>
      </w:r>
      <w:proofErr w:type="spellStart"/>
      <w:r w:rsidR="007A44D9" w:rsidRPr="00E95D7A">
        <w:rPr>
          <w:rFonts w:ascii="Times New Roman" w:hAnsi="Times New Roman" w:cs="Times New Roman"/>
          <w:lang w:val="en-US"/>
        </w:rPr>
        <w:t>Steinheim</w:t>
      </w:r>
      <w:proofErr w:type="spellEnd"/>
      <w:r w:rsidR="007A44D9" w:rsidRPr="00E95D7A">
        <w:rPr>
          <w:rFonts w:ascii="Times New Roman" w:hAnsi="Times New Roman" w:cs="Times New Roman"/>
          <w:lang w:val="en-US"/>
        </w:rPr>
        <w:t>, Germany).</w:t>
      </w:r>
      <w:r w:rsidR="007A44D9" w:rsidRPr="00E95D7A">
        <w:rPr>
          <w:rFonts w:ascii="Times New Roman" w:hAnsi="Times New Roman" w:cs="Times New Roman"/>
        </w:rPr>
        <w:t xml:space="preserve"> </w:t>
      </w:r>
      <w:r w:rsidR="007A44D9" w:rsidRPr="00E95D7A">
        <w:rPr>
          <w:rFonts w:ascii="Times New Roman" w:hAnsi="Times New Roman" w:cs="Times New Roman"/>
          <w:lang w:val="en-US"/>
        </w:rPr>
        <w:t>All other chemicals used were at least of pharmaceutical grade.</w:t>
      </w:r>
      <w:r w:rsidR="00E618FA" w:rsidRPr="00E95D7A">
        <w:rPr>
          <w:rFonts w:ascii="Times New Roman" w:hAnsi="Times New Roman" w:cs="Times New Roman"/>
          <w:lang w:val="en-US"/>
        </w:rPr>
        <w:t xml:space="preserve"> </w:t>
      </w:r>
      <w:bookmarkStart w:id="7" w:name="_Hlk87973621"/>
      <w:r w:rsidR="00E618FA" w:rsidRPr="00E95D7A">
        <w:rPr>
          <w:rFonts w:ascii="Times New Roman" w:eastAsia="Times New Roman" w:hAnsi="Times New Roman" w:cs="Times New Roman"/>
          <w:lang w:val="en-US" w:eastAsia="de-DE"/>
        </w:rPr>
        <w:t xml:space="preserve">Phospho-p44/42 MAPK (Erk1/2) (Thr202/Tyr204) Antibody #9101, p44/42 MAPK (Erk1/2) Antibody </w:t>
      </w:r>
      <w:r w:rsidR="00E618FA" w:rsidRPr="00E95D7A">
        <w:rPr>
          <w:rFonts w:ascii="Times New Roman" w:eastAsia="Times New Roman" w:hAnsi="Times New Roman" w:cs="Times New Roman"/>
          <w:lang w:val="en-US" w:eastAsia="de-DE"/>
        </w:rPr>
        <w:lastRenderedPageBreak/>
        <w:t>#9102</w:t>
      </w:r>
      <w:bookmarkEnd w:id="7"/>
      <w:r w:rsidR="00E618FA" w:rsidRPr="00E95D7A">
        <w:rPr>
          <w:rFonts w:ascii="Times New Roman" w:eastAsia="Times New Roman" w:hAnsi="Times New Roman" w:cs="Times New Roman"/>
          <w:lang w:val="en-US" w:eastAsia="de-DE"/>
        </w:rPr>
        <w:t xml:space="preserve">, Phospho-Akt (Ser473) (D9E) XP® Rabbit </w:t>
      </w:r>
      <w:proofErr w:type="spellStart"/>
      <w:r w:rsidR="00E618FA" w:rsidRPr="00E95D7A">
        <w:rPr>
          <w:rFonts w:ascii="Times New Roman" w:eastAsia="Times New Roman" w:hAnsi="Times New Roman" w:cs="Times New Roman"/>
          <w:lang w:val="en-US" w:eastAsia="de-DE"/>
        </w:rPr>
        <w:t>mAb</w:t>
      </w:r>
      <w:proofErr w:type="spellEnd"/>
      <w:r w:rsidR="00E618FA" w:rsidRPr="00E95D7A">
        <w:rPr>
          <w:rFonts w:ascii="Times New Roman" w:eastAsia="Times New Roman" w:hAnsi="Times New Roman" w:cs="Times New Roman"/>
          <w:lang w:val="en-US" w:eastAsia="de-DE"/>
        </w:rPr>
        <w:t xml:space="preserve"> #4060, Akt (pan) (C67E7) Rabbit </w:t>
      </w:r>
      <w:proofErr w:type="spellStart"/>
      <w:r w:rsidR="00E618FA" w:rsidRPr="00E95D7A">
        <w:rPr>
          <w:rFonts w:ascii="Times New Roman" w:eastAsia="Times New Roman" w:hAnsi="Times New Roman" w:cs="Times New Roman"/>
          <w:lang w:val="en-US" w:eastAsia="de-DE"/>
        </w:rPr>
        <w:t>mAb</w:t>
      </w:r>
      <w:proofErr w:type="spellEnd"/>
      <w:r w:rsidR="00E618FA" w:rsidRPr="00E95D7A">
        <w:rPr>
          <w:rFonts w:ascii="Times New Roman" w:eastAsia="Times New Roman" w:hAnsi="Times New Roman" w:cs="Times New Roman"/>
          <w:lang w:val="en-US" w:eastAsia="de-DE"/>
        </w:rPr>
        <w:t xml:space="preserve"> #4691 and Anti-rabbit IgG, HRP-linked Antibody #7074 were from Cell </w:t>
      </w:r>
      <w:proofErr w:type="spellStart"/>
      <w:r w:rsidR="00E618FA" w:rsidRPr="00E95D7A">
        <w:rPr>
          <w:rFonts w:ascii="Times New Roman" w:eastAsia="Times New Roman" w:hAnsi="Times New Roman" w:cs="Times New Roman"/>
          <w:lang w:val="en-US" w:eastAsia="de-DE"/>
        </w:rPr>
        <w:t>Signalling</w:t>
      </w:r>
      <w:proofErr w:type="spellEnd"/>
      <w:r w:rsidR="00E618FA" w:rsidRPr="00E95D7A">
        <w:rPr>
          <w:rFonts w:ascii="Times New Roman" w:eastAsia="Times New Roman" w:hAnsi="Times New Roman" w:cs="Times New Roman"/>
          <w:lang w:val="en-US" w:eastAsia="de-DE"/>
        </w:rPr>
        <w:t xml:space="preserve"> (</w:t>
      </w:r>
      <w:proofErr w:type="spellStart"/>
      <w:r w:rsidR="00E618FA" w:rsidRPr="00E95D7A">
        <w:rPr>
          <w:rFonts w:ascii="Times New Roman" w:eastAsia="Times New Roman" w:hAnsi="Times New Roman" w:cs="Times New Roman"/>
          <w:lang w:val="en-US" w:eastAsia="de-DE"/>
        </w:rPr>
        <w:t>Hitchin</w:t>
      </w:r>
      <w:proofErr w:type="spellEnd"/>
      <w:r w:rsidR="00E618FA" w:rsidRPr="00E95D7A">
        <w:rPr>
          <w:rFonts w:ascii="Times New Roman" w:eastAsia="Times New Roman" w:hAnsi="Times New Roman" w:cs="Times New Roman"/>
          <w:lang w:val="en-US" w:eastAsia="de-DE"/>
        </w:rPr>
        <w:t>, UK).</w:t>
      </w:r>
    </w:p>
    <w:p w14:paraId="72BD2086" w14:textId="77777777" w:rsidR="00221A8C" w:rsidRPr="00E95D7A" w:rsidRDefault="00221A8C" w:rsidP="001A12A4">
      <w:pPr>
        <w:spacing w:line="480" w:lineRule="auto"/>
        <w:contextualSpacing/>
        <w:jc w:val="both"/>
        <w:rPr>
          <w:rFonts w:ascii="Times New Roman" w:hAnsi="Times New Roman" w:cs="Times New Roman"/>
          <w:bCs/>
          <w:i/>
          <w:iCs/>
          <w:lang w:val="en-US"/>
        </w:rPr>
      </w:pPr>
    </w:p>
    <w:p w14:paraId="771AEA54" w14:textId="77777777" w:rsidR="00221A8C" w:rsidRPr="00E95D7A" w:rsidRDefault="00221A8C" w:rsidP="001A12A4">
      <w:pPr>
        <w:spacing w:line="480" w:lineRule="auto"/>
        <w:contextualSpacing/>
        <w:jc w:val="both"/>
        <w:rPr>
          <w:rFonts w:ascii="Times New Roman" w:hAnsi="Times New Roman" w:cs="Times New Roman"/>
          <w:bCs/>
          <w:i/>
          <w:iCs/>
          <w:lang w:val="en-US"/>
        </w:rPr>
      </w:pPr>
    </w:p>
    <w:p w14:paraId="5CB72EA9" w14:textId="5C95BA5A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bCs/>
          <w:i/>
          <w:iCs/>
          <w:lang w:val="en-US"/>
        </w:rPr>
      </w:pPr>
      <w:r w:rsidRPr="00E95D7A">
        <w:rPr>
          <w:rFonts w:ascii="Times New Roman" w:hAnsi="Times New Roman" w:cs="Times New Roman"/>
          <w:bCs/>
          <w:i/>
          <w:iCs/>
          <w:lang w:val="en-US"/>
        </w:rPr>
        <w:t>Polymer synthesis</w:t>
      </w:r>
    </w:p>
    <w:p w14:paraId="7A85FA02" w14:textId="53BFEA1F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The AB 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diblock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 copolymer Me-(poly-</w:t>
      </w:r>
      <w:proofErr w:type="spellStart"/>
      <w:r w:rsidRPr="00E95D7A">
        <w:rPr>
          <w:rFonts w:ascii="Times New Roman" w:hAnsi="Times New Roman" w:cs="Times New Roman"/>
          <w:i/>
          <w:color w:val="000000" w:themeColor="text1"/>
          <w:lang w:val="en-US"/>
        </w:rPr>
        <w:t>n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PrOzi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E95D7A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50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-</w:t>
      </w:r>
      <w:r w:rsidRPr="00E95D7A">
        <w:rPr>
          <w:rFonts w:ascii="Times New Roman" w:hAnsi="Times New Roman" w:cs="Times New Roman"/>
          <w:i/>
          <w:color w:val="000000" w:themeColor="text1"/>
          <w:lang w:val="en-US"/>
        </w:rPr>
        <w:t>b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-(poly-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MeOx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E95D7A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50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-DBCO</w:t>
      </w:r>
      <w:r w:rsidR="000B53DE" w:rsidRPr="00E95D7A">
        <w:rPr>
          <w:rFonts w:ascii="Times New Roman" w:hAnsi="Times New Roman" w:cs="Times New Roman"/>
          <w:color w:val="000000" w:themeColor="text1"/>
          <w:lang w:val="en-US"/>
        </w:rPr>
        <w:t xml:space="preserve"> (</w:t>
      </w:r>
      <w:r w:rsidR="007008F9" w:rsidRPr="00E95D7A">
        <w:rPr>
          <w:rFonts w:ascii="Times New Roman" w:hAnsi="Times New Roman" w:cs="Times New Roman"/>
          <w:kern w:val="20"/>
          <w:szCs w:val="24"/>
          <w:lang w:val="en-US"/>
        </w:rPr>
        <w:t>POx-b-POzi</w:t>
      </w:r>
      <w:r w:rsidR="007008F9" w:rsidRPr="00E95D7A">
        <w:rPr>
          <w:rFonts w:ascii="Times New Roman" w:hAnsi="Times New Roman" w:cs="Times New Roman"/>
          <w:color w:val="000000" w:themeColor="text1"/>
          <w:lang w:val="en-US"/>
        </w:rPr>
        <w:t>-DBCO</w:t>
      </w:r>
      <w:r w:rsidR="000B53DE" w:rsidRPr="00E95D7A">
        <w:rPr>
          <w:rFonts w:ascii="Times New Roman" w:hAnsi="Times New Roman" w:cs="Times New Roman"/>
          <w:color w:val="000000" w:themeColor="text1"/>
          <w:lang w:val="en-US"/>
        </w:rPr>
        <w:t>)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 was synthesized using a general procedure based on previous reports (</w:t>
      </w:r>
      <w:r w:rsidRPr="00E95D7A">
        <w:rPr>
          <w:rFonts w:ascii="Times New Roman" w:hAnsi="Times New Roman" w:cs="Times New Roman"/>
          <w:b/>
          <w:bCs/>
          <w:color w:val="000000" w:themeColor="text1"/>
          <w:lang w:val="en-US"/>
        </w:rPr>
        <w:t>Figure S</w:t>
      </w:r>
      <w:r w:rsidR="00A822A6" w:rsidRPr="00E95D7A">
        <w:rPr>
          <w:rFonts w:ascii="Times New Roman" w:hAnsi="Times New Roman" w:cs="Times New Roman"/>
          <w:b/>
          <w:bCs/>
          <w:color w:val="000000" w:themeColor="text1"/>
          <w:lang w:val="en-US"/>
        </w:rPr>
        <w:t>2</w:t>
      </w:r>
      <w:r w:rsidRPr="00E95D7A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A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).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fldChar w:fldCharType="begin">
          <w:fldData xml:space="preserve">PEVuZE5vdGU+PENpdGU+PEF1dGhvcj5Mb3Jzb248L0F1dGhvcj48WWVhcj4yMDE3PC9ZZWFyPjxS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==
</w:fldData>
        </w:fldChar>
      </w:r>
      <w:r w:rsidR="00932DD9" w:rsidRPr="00E95D7A">
        <w:rPr>
          <w:rFonts w:ascii="Times New Roman" w:hAnsi="Times New Roman" w:cs="Times New Roman"/>
          <w:color w:val="000000" w:themeColor="text1"/>
          <w:lang w:val="en-US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color w:val="000000" w:themeColor="text1"/>
          <w:lang w:val="en-US"/>
        </w:rPr>
        <w:fldChar w:fldCharType="begin">
          <w:fldData xml:space="preserve">PEVuZE5vdGU+PENpdGU+PEF1dGhvcj5Mb3Jzb248L0F1dGhvcj48WWVhcj4yMDE3PC9ZZWFyPjxS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==
</w:fldData>
        </w:fldChar>
      </w:r>
      <w:r w:rsidR="00932DD9" w:rsidRPr="00E95D7A">
        <w:rPr>
          <w:rFonts w:ascii="Times New Roman" w:hAnsi="Times New Roman" w:cs="Times New Roman"/>
          <w:color w:val="000000" w:themeColor="text1"/>
          <w:lang w:val="en-US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color w:val="000000" w:themeColor="text1"/>
          <w:lang w:val="en-US"/>
        </w:rPr>
      </w:r>
      <w:r w:rsidR="00932DD9" w:rsidRPr="00E95D7A"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  <w:r w:rsidRPr="00E95D7A">
        <w:rPr>
          <w:rFonts w:ascii="Times New Roman" w:hAnsi="Times New Roman" w:cs="Times New Roman"/>
          <w:color w:val="000000" w:themeColor="text1"/>
          <w:lang w:val="en-US"/>
        </w:rPr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color w:val="000000" w:themeColor="text1"/>
          <w:vertAlign w:val="superscript"/>
          <w:lang w:val="en-US"/>
        </w:rPr>
        <w:t>37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 In </w:t>
      </w:r>
      <w:r w:rsidR="002C752E" w:rsidRPr="00E95D7A">
        <w:rPr>
          <w:rFonts w:ascii="Times New Roman" w:hAnsi="Times New Roman" w:cs="Times New Roman"/>
          <w:color w:val="000000" w:themeColor="text1"/>
          <w:lang w:val="en-US"/>
        </w:rPr>
        <w:t>brief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, under dry and in</w:t>
      </w:r>
      <w:r w:rsidR="002C752E" w:rsidRPr="00E95D7A">
        <w:rPr>
          <w:rFonts w:ascii="Times New Roman" w:hAnsi="Times New Roman" w:cs="Times New Roman"/>
          <w:color w:val="000000" w:themeColor="text1"/>
          <w:lang w:val="en-US"/>
        </w:rPr>
        <w:t>er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t conditions, 11 mg (0.07 mmol, 1 eq.) of 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MeOTf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 and 440 mg (3</w:t>
      </w:r>
      <w:r w:rsidRPr="00E95D7A">
        <w:rPr>
          <w:rFonts w:ascii="Times New Roman" w:hAnsi="Times New Roman" w:cs="Times New Roman"/>
          <w:lang w:val="en-US"/>
        </w:rPr>
        <w:t>.4</w:t>
      </w:r>
      <w:r w:rsidR="00F018DA" w:rsidRPr="00E95D7A">
        <w:rPr>
          <w:rFonts w:ascii="Times New Roman" w:hAnsi="Times New Roman" w:cs="Times New Roman"/>
          <w:lang w:val="en-US"/>
        </w:rPr>
        <w:t>6</w:t>
      </w:r>
      <w:r w:rsidRPr="00E95D7A">
        <w:rPr>
          <w:rFonts w:ascii="Times New Roman" w:hAnsi="Times New Roman" w:cs="Times New Roman"/>
          <w:lang w:val="en-US"/>
        </w:rPr>
        <w:t xml:space="preserve"> mmol, </w:t>
      </w:r>
      <w:r w:rsidR="00F018DA" w:rsidRPr="00E95D7A">
        <w:rPr>
          <w:rFonts w:ascii="Times New Roman" w:hAnsi="Times New Roman" w:cs="Times New Roman"/>
          <w:lang w:val="en-US"/>
        </w:rPr>
        <w:t>49</w:t>
      </w:r>
      <w:r w:rsidRPr="00E95D7A">
        <w:rPr>
          <w:rFonts w:ascii="Times New Roman" w:hAnsi="Times New Roman" w:cs="Times New Roman"/>
          <w:lang w:val="en-US"/>
        </w:rPr>
        <w:t xml:space="preserve"> eq.) of </w:t>
      </w:r>
      <w:proofErr w:type="spellStart"/>
      <w:r w:rsidRPr="00E95D7A">
        <w:rPr>
          <w:rFonts w:ascii="Times New Roman" w:hAnsi="Times New Roman" w:cs="Times New Roman"/>
          <w:i/>
          <w:lang w:val="en-US"/>
        </w:rPr>
        <w:t>n</w:t>
      </w:r>
      <w:r w:rsidRPr="00E95D7A">
        <w:rPr>
          <w:rFonts w:ascii="Times New Roman" w:hAnsi="Times New Roman" w:cs="Times New Roman"/>
          <w:lang w:val="en-US"/>
        </w:rPr>
        <w:t>PrOzi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were added to 1.5 mL of </w:t>
      </w:r>
      <w:proofErr w:type="spellStart"/>
      <w:r w:rsidRPr="00E95D7A">
        <w:rPr>
          <w:rFonts w:ascii="Times New Roman" w:hAnsi="Times New Roman" w:cs="Times New Roman"/>
          <w:lang w:val="en-US"/>
        </w:rPr>
        <w:t>PhCN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and stirred for 4</w:t>
      </w:r>
      <w:r w:rsidR="00502E5E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 xml:space="preserve">h at 130 °C. Full monomer conversion was monitored by </w:t>
      </w:r>
      <w:r w:rsidRPr="00E95D7A">
        <w:rPr>
          <w:rFonts w:ascii="Times New Roman" w:hAnsi="Times New Roman" w:cs="Times New Roman"/>
          <w:vertAlign w:val="superscript"/>
          <w:lang w:val="en-US"/>
        </w:rPr>
        <w:t>1</w:t>
      </w:r>
      <w:r w:rsidRPr="00E95D7A">
        <w:rPr>
          <w:rFonts w:ascii="Times New Roman" w:hAnsi="Times New Roman" w:cs="Times New Roman"/>
          <w:lang w:val="en-US"/>
        </w:rPr>
        <w:t xml:space="preserve">H NMR spectroscopy. The second block 300 mg </w:t>
      </w:r>
      <w:proofErr w:type="spellStart"/>
      <w:r w:rsidRPr="00E95D7A">
        <w:rPr>
          <w:rFonts w:ascii="Times New Roman" w:hAnsi="Times New Roman" w:cs="Times New Roman"/>
          <w:lang w:val="en-US"/>
        </w:rPr>
        <w:t>MeOx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(3.</w:t>
      </w:r>
      <w:r w:rsidR="007F54F5" w:rsidRPr="00E95D7A">
        <w:rPr>
          <w:rFonts w:ascii="Times New Roman" w:hAnsi="Times New Roman" w:cs="Times New Roman"/>
          <w:lang w:val="en-US"/>
        </w:rPr>
        <w:t>52</w:t>
      </w:r>
      <w:r w:rsidRPr="00E95D7A">
        <w:rPr>
          <w:rFonts w:ascii="Times New Roman" w:hAnsi="Times New Roman" w:cs="Times New Roman"/>
          <w:lang w:val="en-US"/>
        </w:rPr>
        <w:t xml:space="preserve"> mmol, </w:t>
      </w:r>
      <w:r w:rsidR="007F54F5" w:rsidRPr="00E95D7A">
        <w:rPr>
          <w:rFonts w:ascii="Times New Roman" w:hAnsi="Times New Roman" w:cs="Times New Roman"/>
          <w:lang w:val="en-US"/>
        </w:rPr>
        <w:t>50</w:t>
      </w:r>
      <w:r w:rsidRPr="00E95D7A">
        <w:rPr>
          <w:rFonts w:ascii="Times New Roman" w:hAnsi="Times New Roman" w:cs="Times New Roman"/>
          <w:lang w:val="en-US"/>
        </w:rPr>
        <w:t xml:space="preserve"> eq.) was added, and the reaction mixture was stirred for 2</w:t>
      </w:r>
      <w:r w:rsidR="00BB6A44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 xml:space="preserve">h at 110 °C. After completion of the second block, termination was carried out overnight using 93 mg of </w:t>
      </w:r>
      <w:r w:rsidR="007F54F5" w:rsidRPr="00E95D7A">
        <w:rPr>
          <w:rFonts w:ascii="Times New Roman" w:hAnsi="Times New Roman" w:cs="Times New Roman"/>
        </w:rPr>
        <w:t>11,12-Didehydro-ε-oxodibenz[</w:t>
      </w:r>
      <w:proofErr w:type="spellStart"/>
      <w:proofErr w:type="gramStart"/>
      <w:r w:rsidR="007F54F5" w:rsidRPr="00E95D7A">
        <w:rPr>
          <w:rFonts w:ascii="Times New Roman" w:hAnsi="Times New Roman" w:cs="Times New Roman"/>
        </w:rPr>
        <w:t>b,f</w:t>
      </w:r>
      <w:proofErr w:type="spellEnd"/>
      <w:proofErr w:type="gramEnd"/>
      <w:r w:rsidR="007F54F5" w:rsidRPr="00E95D7A">
        <w:rPr>
          <w:rFonts w:ascii="Times New Roman" w:hAnsi="Times New Roman" w:cs="Times New Roman"/>
        </w:rPr>
        <w:t>]azocine-5(6H)-hexanoic acid</w:t>
      </w:r>
      <w:r w:rsidR="007F54F5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(DBCO-acid) (0.28 mmol, 4 eq.) and 36 mg of dried diisopropylethylamine (0.28 mmol, 4 eq.) at 60 °C. The reaction mixture was poured into ice-cold diethyl ether. The precipitate was dissolved in deionized water, dia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lyzed overnight using a </w:t>
      </w:r>
      <w:r w:rsidR="003D21CB" w:rsidRPr="00E95D7A">
        <w:rPr>
          <w:rFonts w:ascii="Times New Roman" w:hAnsi="Times New Roman" w:cs="Times New Roman"/>
          <w:color w:val="000000" w:themeColor="text1"/>
          <w:lang w:val="en-US"/>
        </w:rPr>
        <w:t xml:space="preserve">regenerated cellulose 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membrane with a MWCO of 1 </w:t>
      </w:r>
      <w:proofErr w:type="spellStart"/>
      <w:r w:rsidRPr="00E95D7A">
        <w:rPr>
          <w:rFonts w:ascii="Times New Roman" w:hAnsi="Times New Roman" w:cs="Times New Roman"/>
          <w:color w:val="000000" w:themeColor="text1"/>
          <w:lang w:val="en-US"/>
        </w:rPr>
        <w:t>kDa</w:t>
      </w:r>
      <w:proofErr w:type="spellEnd"/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, and freeze dried (yield: 51.4 %, 400 mg, 0.036 mmol). The polymer structure was confirmed using </w:t>
      </w:r>
      <w:r w:rsidRPr="00E95D7A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H NMR end group analysis (</w:t>
      </w:r>
      <w:r w:rsidRPr="00E95D7A">
        <w:rPr>
          <w:rFonts w:ascii="Times New Roman" w:hAnsi="Times New Roman" w:cs="Times New Roman"/>
          <w:b/>
          <w:bCs/>
          <w:color w:val="000000" w:themeColor="text1"/>
          <w:lang w:val="en-US"/>
        </w:rPr>
        <w:t>Figure S</w:t>
      </w:r>
      <w:r w:rsidR="00A822A6" w:rsidRPr="00E95D7A">
        <w:rPr>
          <w:rFonts w:ascii="Times New Roman" w:hAnsi="Times New Roman" w:cs="Times New Roman"/>
          <w:b/>
          <w:bCs/>
          <w:color w:val="000000" w:themeColor="text1"/>
          <w:lang w:val="en-US"/>
        </w:rPr>
        <w:t>2</w:t>
      </w:r>
      <w:r w:rsidRPr="00E95D7A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A822A6" w:rsidRPr="00E95D7A">
        <w:rPr>
          <w:rFonts w:ascii="Times New Roman" w:hAnsi="Times New Roman" w:cs="Times New Roman"/>
          <w:b/>
          <w:bCs/>
          <w:color w:val="000000" w:themeColor="text1"/>
          <w:lang w:val="en-US"/>
        </w:rPr>
        <w:t>C, D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). The number average molar mass M</w:t>
      </w:r>
      <w:r w:rsidRPr="00E95D7A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n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 and the dispersity Ð were determined via GPC analysis (</w:t>
      </w:r>
      <w:r w:rsidRPr="00E95D7A">
        <w:rPr>
          <w:rFonts w:ascii="Times New Roman" w:hAnsi="Times New Roman" w:cs="Times New Roman"/>
          <w:b/>
          <w:bCs/>
          <w:color w:val="000000" w:themeColor="text1"/>
          <w:lang w:val="en-US"/>
        </w:rPr>
        <w:t>Figure S</w:t>
      </w:r>
      <w:r w:rsidR="00A822A6" w:rsidRPr="00E95D7A">
        <w:rPr>
          <w:rFonts w:ascii="Times New Roman" w:hAnsi="Times New Roman" w:cs="Times New Roman"/>
          <w:b/>
          <w:bCs/>
          <w:color w:val="000000" w:themeColor="text1"/>
          <w:lang w:val="en-US"/>
        </w:rPr>
        <w:t>2</w:t>
      </w:r>
      <w:r w:rsidRPr="00E95D7A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A822A6" w:rsidRPr="00E95D7A">
        <w:rPr>
          <w:rFonts w:ascii="Times New Roman" w:hAnsi="Times New Roman" w:cs="Times New Roman"/>
          <w:b/>
          <w:bCs/>
          <w:color w:val="000000" w:themeColor="text1"/>
          <w:lang w:val="en-US"/>
        </w:rPr>
        <w:t>B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 xml:space="preserve">). A reasonably </w:t>
      </w:r>
      <w:r w:rsidRPr="00E95D7A">
        <w:rPr>
          <w:rFonts w:ascii="Times New Roman" w:hAnsi="Times New Roman" w:cs="Times New Roman"/>
          <w:lang w:val="en-US"/>
        </w:rPr>
        <w:t>narrow molar mass size distribution and an increase of the number average molar mass during the polymerization reaction (M</w:t>
      </w:r>
      <w:r w:rsidRPr="00E95D7A">
        <w:rPr>
          <w:rFonts w:ascii="Times New Roman" w:hAnsi="Times New Roman" w:cs="Times New Roman"/>
          <w:vertAlign w:val="subscript"/>
          <w:lang w:val="en-US"/>
        </w:rPr>
        <w:t>n</w:t>
      </w:r>
      <w:r w:rsidR="00334B01" w:rsidRPr="00E95D7A">
        <w:rPr>
          <w:rFonts w:ascii="Times New Roman" w:hAnsi="Times New Roman" w:cs="Times New Roman"/>
          <w:vertAlign w:val="subscript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(1</w:t>
      </w:r>
      <w:r w:rsidRPr="00E95D7A">
        <w:rPr>
          <w:rFonts w:ascii="Times New Roman" w:hAnsi="Times New Roman" w:cs="Times New Roman"/>
          <w:vertAlign w:val="superscript"/>
          <w:lang w:val="en-US"/>
        </w:rPr>
        <w:t>st</w:t>
      </w:r>
      <w:r w:rsidRPr="00E95D7A">
        <w:rPr>
          <w:rFonts w:ascii="Times New Roman" w:hAnsi="Times New Roman" w:cs="Times New Roman"/>
          <w:lang w:val="en-US"/>
        </w:rPr>
        <w:t xml:space="preserve"> block): 2.3 kg/mol, Ð</w:t>
      </w:r>
      <w:r w:rsidR="00334B01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(1</w:t>
      </w:r>
      <w:r w:rsidRPr="00E95D7A">
        <w:rPr>
          <w:rFonts w:ascii="Times New Roman" w:hAnsi="Times New Roman" w:cs="Times New Roman"/>
          <w:vertAlign w:val="superscript"/>
          <w:lang w:val="en-US"/>
        </w:rPr>
        <w:t>st</w:t>
      </w:r>
      <w:r w:rsidRPr="00E95D7A">
        <w:rPr>
          <w:rFonts w:ascii="Times New Roman" w:hAnsi="Times New Roman" w:cs="Times New Roman"/>
          <w:lang w:val="en-US"/>
        </w:rPr>
        <w:t xml:space="preserve"> block): 1.25; M</w:t>
      </w:r>
      <w:r w:rsidRPr="00E95D7A">
        <w:rPr>
          <w:rFonts w:ascii="Times New Roman" w:hAnsi="Times New Roman" w:cs="Times New Roman"/>
          <w:vertAlign w:val="subscript"/>
          <w:lang w:val="en-US"/>
        </w:rPr>
        <w:t>n</w:t>
      </w:r>
      <w:r w:rsidR="00334B01" w:rsidRPr="00E95D7A">
        <w:rPr>
          <w:rFonts w:ascii="Times New Roman" w:hAnsi="Times New Roman" w:cs="Times New Roman"/>
          <w:vertAlign w:val="subscript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(2</w:t>
      </w:r>
      <w:r w:rsidRPr="00E95D7A">
        <w:rPr>
          <w:rFonts w:ascii="Times New Roman" w:hAnsi="Times New Roman" w:cs="Times New Roman"/>
          <w:vertAlign w:val="superscript"/>
          <w:lang w:val="en-US"/>
        </w:rPr>
        <w:t>nd</w:t>
      </w:r>
      <w:r w:rsidRPr="00E95D7A">
        <w:rPr>
          <w:rFonts w:ascii="Times New Roman" w:hAnsi="Times New Roman" w:cs="Times New Roman"/>
          <w:lang w:val="en-US"/>
        </w:rPr>
        <w:t xml:space="preserve"> block): 3.8 kg/mol, Ð</w:t>
      </w:r>
      <w:r w:rsidR="00334B01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(2</w:t>
      </w:r>
      <w:r w:rsidRPr="00E95D7A">
        <w:rPr>
          <w:rFonts w:ascii="Times New Roman" w:hAnsi="Times New Roman" w:cs="Times New Roman"/>
          <w:vertAlign w:val="superscript"/>
          <w:lang w:val="en-US"/>
        </w:rPr>
        <w:t>nd</w:t>
      </w:r>
      <w:r w:rsidRPr="00E95D7A">
        <w:rPr>
          <w:rFonts w:ascii="Times New Roman" w:hAnsi="Times New Roman" w:cs="Times New Roman"/>
          <w:lang w:val="en-US"/>
        </w:rPr>
        <w:t xml:space="preserve"> block): 1.30; M</w:t>
      </w:r>
      <w:r w:rsidRPr="00E95D7A">
        <w:rPr>
          <w:rFonts w:ascii="Times New Roman" w:hAnsi="Times New Roman" w:cs="Times New Roman"/>
          <w:vertAlign w:val="subscript"/>
          <w:lang w:val="en-US"/>
        </w:rPr>
        <w:t>n</w:t>
      </w:r>
      <w:r w:rsidR="00334B01" w:rsidRPr="00E95D7A">
        <w:rPr>
          <w:rFonts w:ascii="Times New Roman" w:hAnsi="Times New Roman" w:cs="Times New Roman"/>
          <w:vertAlign w:val="subscript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(purified polymer): 4.6 kg/mol, Ð</w:t>
      </w:r>
      <w:r w:rsidR="00334B01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 xml:space="preserve">(purified polymer): 1.36), indicative of the living polymerization, was confirmed. </w:t>
      </w:r>
      <w:r w:rsidR="00334B01" w:rsidRPr="00E95D7A">
        <w:rPr>
          <w:rFonts w:ascii="Times New Roman" w:hAnsi="Times New Roman" w:cs="Times New Roman"/>
          <w:lang w:val="en-US"/>
        </w:rPr>
        <w:t>Please note</w:t>
      </w:r>
      <w:r w:rsidRPr="00E95D7A">
        <w:rPr>
          <w:rFonts w:ascii="Times New Roman" w:hAnsi="Times New Roman" w:cs="Times New Roman"/>
          <w:lang w:val="en-US"/>
        </w:rPr>
        <w:t>, absolute val</w:t>
      </w:r>
      <w:r w:rsidR="00334B01" w:rsidRPr="00E95D7A">
        <w:rPr>
          <w:rFonts w:ascii="Times New Roman" w:hAnsi="Times New Roman" w:cs="Times New Roman"/>
          <w:lang w:val="en-US"/>
        </w:rPr>
        <w:t>u</w:t>
      </w:r>
      <w:r w:rsidRPr="00E95D7A">
        <w:rPr>
          <w:rFonts w:ascii="Times New Roman" w:hAnsi="Times New Roman" w:cs="Times New Roman"/>
          <w:lang w:val="en-US"/>
        </w:rPr>
        <w:t>es for M</w:t>
      </w:r>
      <w:r w:rsidRPr="00E95D7A">
        <w:rPr>
          <w:rFonts w:ascii="Times New Roman" w:hAnsi="Times New Roman" w:cs="Times New Roman"/>
          <w:vertAlign w:val="subscript"/>
          <w:lang w:val="en-US"/>
        </w:rPr>
        <w:t>n</w:t>
      </w:r>
      <w:r w:rsidRPr="00E95D7A">
        <w:rPr>
          <w:rFonts w:ascii="Times New Roman" w:hAnsi="Times New Roman" w:cs="Times New Roman"/>
          <w:lang w:val="en-US"/>
        </w:rPr>
        <w:t xml:space="preserve"> were not accessible via GPC due to the</w:t>
      </w:r>
      <w:r w:rsidR="00334B01" w:rsidRPr="00E95D7A">
        <w:rPr>
          <w:rFonts w:ascii="Times New Roman" w:hAnsi="Times New Roman" w:cs="Times New Roman"/>
          <w:lang w:val="en-US"/>
        </w:rPr>
        <w:t xml:space="preserve"> used</w:t>
      </w:r>
      <w:r w:rsidRPr="00E95D7A">
        <w:rPr>
          <w:rFonts w:ascii="Times New Roman" w:hAnsi="Times New Roman" w:cs="Times New Roman"/>
          <w:lang w:val="en-US"/>
        </w:rPr>
        <w:t xml:space="preserve"> calibration. </w:t>
      </w:r>
    </w:p>
    <w:p w14:paraId="00D51F28" w14:textId="77777777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bCs/>
          <w:i/>
          <w:iCs/>
          <w:lang w:val="en-US"/>
        </w:rPr>
      </w:pPr>
      <w:r w:rsidRPr="00E95D7A">
        <w:rPr>
          <w:rFonts w:ascii="Times New Roman" w:hAnsi="Times New Roman" w:cs="Times New Roman"/>
          <w:bCs/>
          <w:i/>
          <w:iCs/>
          <w:lang w:val="en-US"/>
        </w:rPr>
        <w:t>Nuclear magnetic resonance (NMR)</w:t>
      </w:r>
    </w:p>
    <w:p w14:paraId="0B1901E6" w14:textId="77777777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NMR was performed on a Bruker Fourier 300 (</w:t>
      </w:r>
      <w:r w:rsidRPr="00E95D7A">
        <w:rPr>
          <w:rFonts w:ascii="Times New Roman" w:hAnsi="Times New Roman" w:cs="Times New Roman"/>
          <w:vertAlign w:val="superscript"/>
          <w:lang w:val="en-US"/>
        </w:rPr>
        <w:t>1</w:t>
      </w:r>
      <w:r w:rsidRPr="00E95D7A">
        <w:rPr>
          <w:rFonts w:ascii="Times New Roman" w:hAnsi="Times New Roman" w:cs="Times New Roman"/>
          <w:lang w:val="en-US"/>
        </w:rPr>
        <w:t xml:space="preserve">H: 300.12 MHz) spectrometer at 298 K from Bruker </w:t>
      </w:r>
      <w:proofErr w:type="spellStart"/>
      <w:r w:rsidRPr="00E95D7A">
        <w:rPr>
          <w:rFonts w:ascii="Times New Roman" w:hAnsi="Times New Roman" w:cs="Times New Roman"/>
          <w:lang w:val="en-US"/>
        </w:rPr>
        <w:t>BioSpin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E95D7A">
        <w:rPr>
          <w:rFonts w:ascii="Times New Roman" w:hAnsi="Times New Roman" w:cs="Times New Roman"/>
          <w:lang w:val="en-US"/>
        </w:rPr>
        <w:t>Rheinstetten</w:t>
      </w:r>
      <w:proofErr w:type="spellEnd"/>
      <w:r w:rsidRPr="00E95D7A">
        <w:rPr>
          <w:rFonts w:ascii="Times New Roman" w:hAnsi="Times New Roman" w:cs="Times New Roman"/>
          <w:lang w:val="en-US"/>
        </w:rPr>
        <w:t>, Germany) and calibrated using the solvent signals.</w:t>
      </w:r>
    </w:p>
    <w:p w14:paraId="00AC48B8" w14:textId="77777777" w:rsidR="00B836DD" w:rsidRPr="00E95D7A" w:rsidRDefault="001A12A4" w:rsidP="00B836DD">
      <w:pPr>
        <w:spacing w:line="480" w:lineRule="auto"/>
        <w:contextualSpacing/>
        <w:jc w:val="both"/>
        <w:rPr>
          <w:rFonts w:ascii="Times New Roman" w:hAnsi="Times New Roman" w:cs="Times New Roman"/>
          <w:bCs/>
          <w:i/>
          <w:iCs/>
          <w:lang w:val="en-US"/>
        </w:rPr>
      </w:pPr>
      <w:r w:rsidRPr="00E95D7A">
        <w:rPr>
          <w:rFonts w:ascii="Times New Roman" w:hAnsi="Times New Roman" w:cs="Times New Roman"/>
          <w:bCs/>
          <w:i/>
          <w:iCs/>
          <w:lang w:val="en-US"/>
        </w:rPr>
        <w:t>Gel permeation chromatography (GPC)</w:t>
      </w:r>
    </w:p>
    <w:p w14:paraId="596A8928" w14:textId="55463000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  <w:bCs/>
          <w:i/>
          <w:iCs/>
          <w:lang w:val="en-US"/>
        </w:rPr>
      </w:pPr>
      <w:r w:rsidRPr="00E95D7A">
        <w:rPr>
          <w:rFonts w:ascii="Times New Roman" w:hAnsi="Times New Roman" w:cs="Times New Roman"/>
          <w:lang w:val="en-US"/>
        </w:rPr>
        <w:lastRenderedPageBreak/>
        <w:t xml:space="preserve">GPC experiments were performed on a Polymer Standard Service PSS (Mainz, Germany) system with following specifications: pump mod. 1260 infinity, MDS RI-detector mod. 1260 infinity (Agilent Technologies, Santa Clara, California, USA), precolumn: 50 x 8 mm PSS PFG linear M; 2 columns: 300 x 8 mm PSS PFG linear M (particle size 7 µm; pore size 0.1 – 1.000 kg/mol) with </w:t>
      </w:r>
      <w:proofErr w:type="spellStart"/>
      <w:r w:rsidRPr="00E95D7A">
        <w:rPr>
          <w:rFonts w:ascii="Times New Roman" w:hAnsi="Times New Roman" w:cs="Times New Roman"/>
          <w:lang w:val="en-US"/>
        </w:rPr>
        <w:t>hexafluoroisopropanol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(HFIP, containing 3 g/L potassium trifluoroacetate (KTFA)) as eluent calibrated against PEG standards with molar masses from 0.1 kg/mol to 1000 kg/mol. The columns were held at 40 °C and the flow rate was set to 0.7 mL/min. Prior to each measurement, samples were dissolved in eluent and filtered through 0.2 µm PTFE filters (</w:t>
      </w:r>
      <w:proofErr w:type="spellStart"/>
      <w:r w:rsidRPr="00E95D7A">
        <w:rPr>
          <w:rFonts w:ascii="Times New Roman" w:hAnsi="Times New Roman" w:cs="Times New Roman"/>
          <w:lang w:val="en-US"/>
        </w:rPr>
        <w:t>Rotilabo</w:t>
      </w:r>
      <w:proofErr w:type="spellEnd"/>
      <w:r w:rsidRPr="00E95D7A">
        <w:rPr>
          <w:rFonts w:ascii="Times New Roman" w:hAnsi="Times New Roman" w:cs="Times New Roman"/>
          <w:lang w:val="en-US"/>
        </w:rPr>
        <w:t>, Karlsruhe, Germany) to remove particles, if any.</w:t>
      </w:r>
    </w:p>
    <w:p w14:paraId="671C9623" w14:textId="239C0749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i/>
          <w:iCs/>
        </w:rPr>
        <w:t>Peptide synthesis and purification of</w:t>
      </w:r>
      <w:r w:rsidR="006A1977" w:rsidRPr="00E95D7A">
        <w:rPr>
          <w:rFonts w:ascii="Times New Roman" w:hAnsi="Times New Roman" w:cs="Times New Roman"/>
          <w:i/>
          <w:iCs/>
        </w:rPr>
        <w:t xml:space="preserve"> the protease-sensitive linker</w:t>
      </w:r>
      <w:r w:rsidRPr="00E95D7A">
        <w:rPr>
          <w:rFonts w:ascii="Times New Roman" w:hAnsi="Times New Roman" w:cs="Times New Roman"/>
          <w:i/>
          <w:iCs/>
        </w:rPr>
        <w:t xml:space="preserve"> </w:t>
      </w:r>
      <w:r w:rsidR="006A1977" w:rsidRPr="00E95D7A">
        <w:rPr>
          <w:rFonts w:ascii="Times New Roman" w:hAnsi="Times New Roman" w:cs="Times New Roman"/>
          <w:i/>
          <w:iCs/>
        </w:rPr>
        <w:t>(PSL)</w:t>
      </w:r>
    </w:p>
    <w:p w14:paraId="4EB8B3B3" w14:textId="4AAD68A0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</w:rPr>
        <w:t>The protease</w:t>
      </w:r>
      <w:r w:rsidR="00BB6A44" w:rsidRPr="00E95D7A">
        <w:rPr>
          <w:rFonts w:ascii="Times New Roman" w:hAnsi="Times New Roman" w:cs="Times New Roman"/>
        </w:rPr>
        <w:t>-sensitive</w:t>
      </w:r>
      <w:r w:rsidRPr="00E95D7A">
        <w:rPr>
          <w:rFonts w:ascii="Times New Roman" w:hAnsi="Times New Roman" w:cs="Times New Roman"/>
        </w:rPr>
        <w:t xml:space="preserve"> linker (P</w:t>
      </w:r>
      <w:r w:rsidR="00BB6A44" w:rsidRPr="00E95D7A">
        <w:rPr>
          <w:rFonts w:ascii="Times New Roman" w:hAnsi="Times New Roman" w:cs="Times New Roman"/>
        </w:rPr>
        <w:t>S</w:t>
      </w:r>
      <w:r w:rsidRPr="00E95D7A">
        <w:rPr>
          <w:rFonts w:ascii="Times New Roman" w:hAnsi="Times New Roman" w:cs="Times New Roman"/>
        </w:rPr>
        <w:t xml:space="preserve">L) with the sequence </w:t>
      </w:r>
      <w:r w:rsidRPr="00E95D7A">
        <w:rPr>
          <w:rFonts w:ascii="Times New Roman" w:hAnsi="Times New Roman" w:cs="Times New Roman"/>
          <w:lang w:val="en-US"/>
        </w:rPr>
        <w:t>Ac-GNQEQVSPL-PEG(3)-GPQGIAGQ-PEG(6)-A(N</w:t>
      </w:r>
      <w:r w:rsidRPr="00E95D7A">
        <w:rPr>
          <w:rFonts w:ascii="Times New Roman" w:hAnsi="Times New Roman" w:cs="Times New Roman"/>
          <w:vertAlign w:val="subscript"/>
          <w:lang w:val="en-US"/>
        </w:rPr>
        <w:t>3</w:t>
      </w:r>
      <w:r w:rsidRPr="00E95D7A">
        <w:rPr>
          <w:rFonts w:ascii="Times New Roman" w:hAnsi="Times New Roman" w:cs="Times New Roman"/>
          <w:lang w:val="en-US"/>
        </w:rPr>
        <w:t xml:space="preserve">) </w:t>
      </w:r>
      <w:r w:rsidRPr="00E95D7A">
        <w:rPr>
          <w:rFonts w:ascii="Times New Roman" w:hAnsi="Times New Roman" w:cs="Times New Roman"/>
        </w:rPr>
        <w:t xml:space="preserve">was synthesized by solid-phase </w:t>
      </w:r>
      <w:proofErr w:type="spellStart"/>
      <w:r w:rsidRPr="00E95D7A">
        <w:rPr>
          <w:rFonts w:ascii="Times New Roman" w:hAnsi="Times New Roman" w:cs="Times New Roman"/>
        </w:rPr>
        <w:t>fmoc</w:t>
      </w:r>
      <w:proofErr w:type="spellEnd"/>
      <w:r w:rsidRPr="00E95D7A">
        <w:rPr>
          <w:rFonts w:ascii="Times New Roman" w:hAnsi="Times New Roman" w:cs="Times New Roman"/>
        </w:rPr>
        <w:t xml:space="preserve">-peptide synthesis using a microwave peptide synthesizer (Initiator+, </w:t>
      </w:r>
      <w:proofErr w:type="spellStart"/>
      <w:r w:rsidRPr="00E95D7A">
        <w:rPr>
          <w:rFonts w:ascii="Times New Roman" w:hAnsi="Times New Roman" w:cs="Times New Roman"/>
        </w:rPr>
        <w:t>Biotage</w:t>
      </w:r>
      <w:proofErr w:type="spellEnd"/>
      <w:r w:rsidRPr="00E95D7A">
        <w:rPr>
          <w:rFonts w:ascii="Times New Roman" w:hAnsi="Times New Roman" w:cs="Times New Roman"/>
        </w:rPr>
        <w:t xml:space="preserve">, USA). Shortly, </w:t>
      </w:r>
      <w:proofErr w:type="spellStart"/>
      <w:r w:rsidR="007F54F5" w:rsidRPr="00E95D7A">
        <w:rPr>
          <w:rFonts w:ascii="Times New Roman" w:hAnsi="Times New Roman" w:cs="Times New Roman"/>
        </w:rPr>
        <w:t>fmoc</w:t>
      </w:r>
      <w:proofErr w:type="spellEnd"/>
      <w:r w:rsidRPr="00E95D7A">
        <w:rPr>
          <w:rFonts w:ascii="Times New Roman" w:hAnsi="Times New Roman" w:cs="Times New Roman"/>
        </w:rPr>
        <w:t>-rink-amid resin was loaded into a 15 m</w:t>
      </w:r>
      <w:r w:rsidR="00F75586" w:rsidRPr="00E95D7A">
        <w:rPr>
          <w:rFonts w:ascii="Times New Roman" w:hAnsi="Times New Roman" w:cs="Times New Roman"/>
        </w:rPr>
        <w:t>L</w:t>
      </w:r>
      <w:r w:rsidRPr="00E95D7A">
        <w:rPr>
          <w:rFonts w:ascii="Times New Roman" w:hAnsi="Times New Roman" w:cs="Times New Roman"/>
        </w:rPr>
        <w:t xml:space="preserve"> reaction vessel with a glass frit in the bottom. Deprotection was done using 10 % piperidine in DMF (v/v) at 75 °C for 3 min. Subsequently, a 5</w:t>
      </w:r>
      <w:r w:rsidR="005A5111" w:rsidRPr="00E95D7A">
        <w:rPr>
          <w:rFonts w:ascii="Times New Roman" w:hAnsi="Times New Roman" w:cs="Times New Roman"/>
        </w:rPr>
        <w:t>-fold molar</w:t>
      </w:r>
      <w:r w:rsidRPr="00E95D7A">
        <w:rPr>
          <w:rFonts w:ascii="Times New Roman" w:hAnsi="Times New Roman" w:cs="Times New Roman"/>
        </w:rPr>
        <w:t xml:space="preserve"> excess of the amino acid compared to the functional group was dissolved in DMF and mixed with 0.5 M 1-hydroxybenzotriazole (</w:t>
      </w:r>
      <w:proofErr w:type="spellStart"/>
      <w:r w:rsidRPr="00E95D7A">
        <w:rPr>
          <w:rFonts w:ascii="Times New Roman" w:hAnsi="Times New Roman" w:cs="Times New Roman"/>
        </w:rPr>
        <w:t>HOBt</w:t>
      </w:r>
      <w:proofErr w:type="spellEnd"/>
      <w:r w:rsidRPr="00E95D7A">
        <w:rPr>
          <w:rFonts w:ascii="Times New Roman" w:hAnsi="Times New Roman" w:cs="Times New Roman"/>
        </w:rPr>
        <w:t xml:space="preserve">) (v/v) as well as diisopropylethylamine (DIPEA) and </w:t>
      </w:r>
      <w:proofErr w:type="gramStart"/>
      <w:r w:rsidRPr="00E95D7A">
        <w:rPr>
          <w:rFonts w:ascii="Times New Roman" w:hAnsi="Times New Roman" w:cs="Times New Roman"/>
        </w:rPr>
        <w:t>N,N</w:t>
      </w:r>
      <w:proofErr w:type="gramEnd"/>
      <w:r w:rsidRPr="00E95D7A">
        <w:rPr>
          <w:rFonts w:ascii="Times New Roman" w:hAnsi="Times New Roman" w:cs="Times New Roman"/>
        </w:rPr>
        <w:t>’-</w:t>
      </w:r>
      <w:proofErr w:type="spellStart"/>
      <w:r w:rsidRPr="00E95D7A">
        <w:rPr>
          <w:rFonts w:ascii="Times New Roman" w:hAnsi="Times New Roman" w:cs="Times New Roman"/>
        </w:rPr>
        <w:t>diisopropylcarbodiimid</w:t>
      </w:r>
      <w:proofErr w:type="spellEnd"/>
      <w:r w:rsidRPr="00E95D7A">
        <w:rPr>
          <w:rFonts w:ascii="Times New Roman" w:hAnsi="Times New Roman" w:cs="Times New Roman"/>
        </w:rPr>
        <w:t xml:space="preserve"> (DIC). Coupling was performed for 3</w:t>
      </w:r>
      <w:r w:rsidR="009D6A44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>h at 25 °C. After cleavage from the resin using 92,5</w:t>
      </w:r>
      <w:r w:rsidR="00382421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>% trifluoroacetic acid (TFA), 2,5</w:t>
      </w:r>
      <w:r w:rsidR="00DB0D81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>% H</w:t>
      </w:r>
      <w:r w:rsidRPr="00E95D7A">
        <w:rPr>
          <w:rFonts w:ascii="Times New Roman" w:hAnsi="Times New Roman" w:cs="Times New Roman"/>
          <w:vertAlign w:val="subscript"/>
        </w:rPr>
        <w:t>2</w:t>
      </w:r>
      <w:r w:rsidRPr="00E95D7A">
        <w:rPr>
          <w:rFonts w:ascii="Times New Roman" w:hAnsi="Times New Roman" w:cs="Times New Roman"/>
        </w:rPr>
        <w:t xml:space="preserve">O, 2,5% 3,6-dioxa-1,8-octanedithiol (DODT) and 2,5 % </w:t>
      </w:r>
      <w:proofErr w:type="spellStart"/>
      <w:r w:rsidRPr="00E95D7A">
        <w:rPr>
          <w:rFonts w:ascii="Times New Roman" w:hAnsi="Times New Roman" w:cs="Times New Roman"/>
        </w:rPr>
        <w:t>triisopropylsilane</w:t>
      </w:r>
      <w:proofErr w:type="spellEnd"/>
      <w:r w:rsidRPr="00E95D7A">
        <w:rPr>
          <w:rFonts w:ascii="Times New Roman" w:hAnsi="Times New Roman" w:cs="Times New Roman"/>
        </w:rPr>
        <w:t xml:space="preserve"> (TIPS), the peptide was purified by reversed</w:t>
      </w:r>
      <w:r w:rsidR="00BB6A44" w:rsidRPr="00E95D7A">
        <w:rPr>
          <w:rFonts w:ascii="Times New Roman" w:hAnsi="Times New Roman" w:cs="Times New Roman"/>
        </w:rPr>
        <w:t>-</w:t>
      </w:r>
      <w:r w:rsidRPr="00E95D7A">
        <w:rPr>
          <w:rFonts w:ascii="Times New Roman" w:hAnsi="Times New Roman" w:cs="Times New Roman"/>
        </w:rPr>
        <w:t xml:space="preserve">phase chromatography using an FPLC system (GE Healthcare </w:t>
      </w:r>
      <w:proofErr w:type="spellStart"/>
      <w:r w:rsidRPr="00E95D7A">
        <w:rPr>
          <w:rFonts w:ascii="Times New Roman" w:hAnsi="Times New Roman" w:cs="Times New Roman"/>
        </w:rPr>
        <w:t>Äkta</w:t>
      </w:r>
      <w:proofErr w:type="spellEnd"/>
      <w:r w:rsidRPr="00E95D7A">
        <w:rPr>
          <w:rFonts w:ascii="Times New Roman" w:hAnsi="Times New Roman" w:cs="Times New Roman"/>
        </w:rPr>
        <w:t xml:space="preserve"> Explorer, Life sciences, Freiburg, Germany) with a Luna C18 100A column (21.2 mm </w:t>
      </w:r>
      <w:r w:rsidRPr="00E95D7A">
        <w:rPr>
          <w:rFonts w:ascii="Times New Roman" w:hAnsi="Times New Roman" w:cs="Times New Roman"/>
        </w:rPr>
        <w:sym w:font="Symbol" w:char="F0B4"/>
      </w:r>
      <w:r w:rsidRPr="00E95D7A">
        <w:rPr>
          <w:rFonts w:ascii="Times New Roman" w:hAnsi="Times New Roman" w:cs="Times New Roman"/>
        </w:rPr>
        <w:t xml:space="preserve"> 250 mm, Phenomenex Inc., Torrance, CA). Successful peptide synthesis was analyzed using </w:t>
      </w:r>
      <w:r w:rsidRPr="00E95D7A">
        <w:rPr>
          <w:rFonts w:ascii="Times New Roman" w:hAnsi="Times New Roman" w:cs="Times New Roman"/>
          <w:lang w:val="en-US"/>
        </w:rPr>
        <w:t>high performance liquid chromatography (</w:t>
      </w:r>
      <w:r w:rsidRPr="00E95D7A">
        <w:rPr>
          <w:rFonts w:ascii="Times New Roman" w:hAnsi="Times New Roman" w:cs="Times New Roman"/>
        </w:rPr>
        <w:t xml:space="preserve">HPLC) and </w:t>
      </w:r>
      <w:r w:rsidR="00FD6BD8" w:rsidRPr="00E95D7A">
        <w:rPr>
          <w:rFonts w:ascii="Times New Roman" w:hAnsi="Times New Roman" w:cs="Times New Roman"/>
        </w:rPr>
        <w:t>liquid chromatography-mass spectrometry</w:t>
      </w:r>
      <w:r w:rsidR="00BB6A44" w:rsidRPr="00E95D7A">
        <w:rPr>
          <w:rFonts w:ascii="Times New Roman" w:hAnsi="Times New Roman" w:cs="Times New Roman"/>
        </w:rPr>
        <w:t xml:space="preserve"> (</w:t>
      </w:r>
      <w:r w:rsidR="00620F83" w:rsidRPr="00E95D7A">
        <w:rPr>
          <w:rFonts w:ascii="Times New Roman" w:hAnsi="Times New Roman" w:cs="Times New Roman"/>
        </w:rPr>
        <w:t>LC</w:t>
      </w:r>
      <w:r w:rsidRPr="00E95D7A">
        <w:rPr>
          <w:rFonts w:ascii="Times New Roman" w:hAnsi="Times New Roman" w:cs="Times New Roman"/>
        </w:rPr>
        <w:t>-MS</w:t>
      </w:r>
      <w:r w:rsidR="00BB6A44" w:rsidRPr="00E95D7A">
        <w:rPr>
          <w:rFonts w:ascii="Times New Roman" w:hAnsi="Times New Roman" w:cs="Times New Roman"/>
        </w:rPr>
        <w:t>)</w:t>
      </w:r>
      <w:r w:rsidRPr="00E95D7A">
        <w:rPr>
          <w:rFonts w:ascii="Times New Roman" w:hAnsi="Times New Roman" w:cs="Times New Roman"/>
        </w:rPr>
        <w:t>.</w:t>
      </w:r>
    </w:p>
    <w:p w14:paraId="4F58F719" w14:textId="02EC68ED" w:rsidR="00AA3443" w:rsidRPr="00E95D7A" w:rsidRDefault="00FD6BD8" w:rsidP="00FA5587">
      <w:pPr>
        <w:spacing w:after="0" w:line="480" w:lineRule="auto"/>
        <w:jc w:val="both"/>
        <w:rPr>
          <w:rFonts w:ascii="Times New Roman" w:hAnsi="Times New Roman" w:cs="Times New Roman"/>
          <w:i/>
          <w:iCs/>
        </w:rPr>
      </w:pPr>
      <w:r w:rsidRPr="00E95D7A">
        <w:rPr>
          <w:rFonts w:ascii="Times New Roman" w:hAnsi="Times New Roman" w:cs="Times New Roman"/>
          <w:i/>
          <w:iCs/>
        </w:rPr>
        <w:t>Liquid chromatography-mass spectrometry (LC-MS)</w:t>
      </w:r>
    </w:p>
    <w:p w14:paraId="41BAB1F8" w14:textId="1D77657E" w:rsidR="00FD6BD8" w:rsidRPr="00E95D7A" w:rsidRDefault="00620F83" w:rsidP="001A12A4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</w:rPr>
        <w:t xml:space="preserve">Successful synthesis of PSL was determined using a LC-MS system (Shimadzu, Duisburg, Germany) equipped with a DGU-20A3R degassing unit, an LC-20AB liquid chromatograph, </w:t>
      </w:r>
      <w:proofErr w:type="gramStart"/>
      <w:r w:rsidRPr="00E95D7A">
        <w:rPr>
          <w:rFonts w:ascii="Times New Roman" w:hAnsi="Times New Roman" w:cs="Times New Roman"/>
        </w:rPr>
        <w:t>a</w:t>
      </w:r>
      <w:proofErr w:type="gramEnd"/>
      <w:r w:rsidRPr="00E95D7A">
        <w:rPr>
          <w:rFonts w:ascii="Times New Roman" w:hAnsi="Times New Roman" w:cs="Times New Roman"/>
        </w:rPr>
        <w:t xml:space="preserve"> SPD-20A UV/Vis detector. UV-spectra were monitored at 214 nm</w:t>
      </w:r>
      <w:r w:rsidR="00A64ADA" w:rsidRPr="00E95D7A">
        <w:rPr>
          <w:rFonts w:ascii="Times New Roman" w:hAnsi="Times New Roman" w:cs="Times New Roman"/>
        </w:rPr>
        <w:t xml:space="preserve"> </w:t>
      </w:r>
      <w:r w:rsidR="0045745D" w:rsidRPr="00E95D7A">
        <w:rPr>
          <w:rFonts w:ascii="Times New Roman" w:hAnsi="Times New Roman" w:cs="Times New Roman"/>
        </w:rPr>
        <w:t>and</w:t>
      </w:r>
      <w:r w:rsidR="00A64ADA" w:rsidRPr="00E95D7A">
        <w:rPr>
          <w:rFonts w:ascii="Times New Roman" w:hAnsi="Times New Roman" w:cs="Times New Roman"/>
        </w:rPr>
        <w:t xml:space="preserve"> ma</w:t>
      </w:r>
      <w:r w:rsidRPr="00E95D7A">
        <w:rPr>
          <w:rFonts w:ascii="Times New Roman" w:hAnsi="Times New Roman" w:cs="Times New Roman"/>
        </w:rPr>
        <w:t>ss spectra were recorded with an LCMS</w:t>
      </w:r>
      <w:r w:rsidR="00DB0D81" w:rsidRPr="00E95D7A">
        <w:rPr>
          <w:rFonts w:ascii="Times New Roman" w:hAnsi="Times New Roman" w:cs="Times New Roman"/>
        </w:rPr>
        <w:t>-</w:t>
      </w:r>
      <w:r w:rsidRPr="00E95D7A">
        <w:rPr>
          <w:rFonts w:ascii="Times New Roman" w:hAnsi="Times New Roman" w:cs="Times New Roman"/>
        </w:rPr>
        <w:t xml:space="preserve">2020 </w:t>
      </w:r>
      <w:r w:rsidRPr="00E95D7A">
        <w:rPr>
          <w:rFonts w:ascii="Times New Roman" w:hAnsi="Times New Roman" w:cs="Times New Roman"/>
        </w:rPr>
        <w:lastRenderedPageBreak/>
        <w:t>device</w:t>
      </w:r>
      <w:r w:rsidR="00A64ADA" w:rsidRPr="00E95D7A">
        <w:rPr>
          <w:rFonts w:ascii="Times New Roman" w:hAnsi="Times New Roman" w:cs="Times New Roman"/>
        </w:rPr>
        <w:t xml:space="preserve"> (Shimadzu, Duisburg, Germany).</w:t>
      </w:r>
      <w:r w:rsidR="00367493" w:rsidRPr="00E95D7A">
        <w:rPr>
          <w:rFonts w:ascii="Times New Roman" w:hAnsi="Times New Roman" w:cs="Times New Roman"/>
        </w:rPr>
        <w:fldChar w:fldCharType="begin">
          <w:fldData xml:space="preserve">PEVuZE5vdGU+PENpdGU+PEF1dGhvcj5Ib2ZtYW5uPC9BdXRob3I+PFllYXI+MjAyMDwvWWVhcj48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</w:fldData>
        </w:fldChar>
      </w:r>
      <w:r w:rsidR="00CB7252" w:rsidRPr="00E95D7A">
        <w:rPr>
          <w:rFonts w:ascii="Times New Roman" w:hAnsi="Times New Roman" w:cs="Times New Roman"/>
        </w:rPr>
        <w:instrText xml:space="preserve"> ADDIN EN.CITE </w:instrText>
      </w:r>
      <w:r w:rsidR="00CB7252" w:rsidRPr="00E95D7A">
        <w:rPr>
          <w:rFonts w:ascii="Times New Roman" w:hAnsi="Times New Roman" w:cs="Times New Roman"/>
        </w:rPr>
        <w:fldChar w:fldCharType="begin">
          <w:fldData xml:space="preserve">PEVuZE5vdGU+PENpdGU+PEF1dGhvcj5Ib2ZtYW5uPC9BdXRob3I+PFllYXI+MjAyMDwvWWVhcj48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</w:fldData>
        </w:fldChar>
      </w:r>
      <w:r w:rsidR="00CB7252" w:rsidRPr="00E95D7A">
        <w:rPr>
          <w:rFonts w:ascii="Times New Roman" w:hAnsi="Times New Roman" w:cs="Times New Roman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</w:rPr>
      </w:r>
      <w:r w:rsidR="00CB7252" w:rsidRPr="00E95D7A">
        <w:rPr>
          <w:rFonts w:ascii="Times New Roman" w:hAnsi="Times New Roman" w:cs="Times New Roman"/>
        </w:rPr>
        <w:fldChar w:fldCharType="end"/>
      </w:r>
      <w:r w:rsidR="00367493" w:rsidRPr="00E95D7A">
        <w:rPr>
          <w:rFonts w:ascii="Times New Roman" w:hAnsi="Times New Roman" w:cs="Times New Roman"/>
        </w:rPr>
      </w:r>
      <w:r w:rsidR="00367493" w:rsidRPr="00E95D7A">
        <w:rPr>
          <w:rFonts w:ascii="Times New Roman" w:hAnsi="Times New Roman" w:cs="Times New Roman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</w:rPr>
        <w:t>68</w:t>
      </w:r>
      <w:r w:rsidR="00367493" w:rsidRPr="00E95D7A">
        <w:rPr>
          <w:rFonts w:ascii="Times New Roman" w:hAnsi="Times New Roman" w:cs="Times New Roman"/>
        </w:rPr>
        <w:fldChar w:fldCharType="end"/>
      </w:r>
      <w:r w:rsidR="00A64ADA" w:rsidRPr="00E95D7A">
        <w:rPr>
          <w:rFonts w:ascii="Times New Roman" w:hAnsi="Times New Roman" w:cs="Times New Roman"/>
        </w:rPr>
        <w:t xml:space="preserve"> A </w:t>
      </w:r>
      <w:proofErr w:type="spellStart"/>
      <w:r w:rsidR="00A64ADA" w:rsidRPr="00E95D7A">
        <w:rPr>
          <w:rFonts w:ascii="Times New Roman" w:hAnsi="Times New Roman" w:cs="Times New Roman"/>
        </w:rPr>
        <w:t>Synergi</w:t>
      </w:r>
      <w:proofErr w:type="spellEnd"/>
      <w:r w:rsidR="00A64ADA" w:rsidRPr="00E95D7A">
        <w:rPr>
          <w:rFonts w:ascii="Times New Roman" w:hAnsi="Times New Roman" w:cs="Times New Roman"/>
        </w:rPr>
        <w:t xml:space="preserve"> 4 µm fusion-RP column (140 x 4.6 mm) (Phenomenex Inc., </w:t>
      </w:r>
      <w:r w:rsidR="00874B0A" w:rsidRPr="00E95D7A">
        <w:rPr>
          <w:rFonts w:ascii="Times New Roman" w:hAnsi="Times New Roman" w:cs="Times New Roman"/>
        </w:rPr>
        <w:t>Torrance, CA) was utilized as stationary phase</w:t>
      </w:r>
      <w:r w:rsidR="0045745D" w:rsidRPr="00E95D7A">
        <w:rPr>
          <w:rFonts w:ascii="Times New Roman" w:hAnsi="Times New Roman" w:cs="Times New Roman"/>
        </w:rPr>
        <w:t xml:space="preserve"> with a</w:t>
      </w:r>
      <w:r w:rsidR="00874B0A" w:rsidRPr="00E95D7A">
        <w:rPr>
          <w:rFonts w:ascii="Times New Roman" w:hAnsi="Times New Roman" w:cs="Times New Roman"/>
        </w:rPr>
        <w:t xml:space="preserve"> gradient of </w:t>
      </w:r>
      <w:r w:rsidR="00223796" w:rsidRPr="00E95D7A">
        <w:rPr>
          <w:rFonts w:ascii="Times New Roman" w:hAnsi="Times New Roman" w:cs="Times New Roman"/>
        </w:rPr>
        <w:t>Eluant A (</w:t>
      </w:r>
      <w:r w:rsidR="00874B0A" w:rsidRPr="00E95D7A">
        <w:rPr>
          <w:rFonts w:ascii="Times New Roman" w:hAnsi="Times New Roman" w:cs="Times New Roman"/>
        </w:rPr>
        <w:t>water</w:t>
      </w:r>
      <w:r w:rsidR="00223796" w:rsidRPr="00E95D7A">
        <w:rPr>
          <w:rFonts w:ascii="Times New Roman" w:hAnsi="Times New Roman" w:cs="Times New Roman"/>
        </w:rPr>
        <w:t xml:space="preserve">, </w:t>
      </w:r>
      <w:r w:rsidR="00874B0A" w:rsidRPr="00E95D7A">
        <w:rPr>
          <w:rFonts w:ascii="Times New Roman" w:hAnsi="Times New Roman" w:cs="Times New Roman"/>
        </w:rPr>
        <w:t>0.1 % formic acid</w:t>
      </w:r>
      <w:r w:rsidR="00223796" w:rsidRPr="00E95D7A">
        <w:rPr>
          <w:rFonts w:ascii="Times New Roman" w:hAnsi="Times New Roman" w:cs="Times New Roman"/>
        </w:rPr>
        <w:t xml:space="preserve"> (v/v)</w:t>
      </w:r>
      <w:r w:rsidR="00874B0A" w:rsidRPr="00E95D7A">
        <w:rPr>
          <w:rFonts w:ascii="Times New Roman" w:hAnsi="Times New Roman" w:cs="Times New Roman"/>
        </w:rPr>
        <w:t>)</w:t>
      </w:r>
      <w:r w:rsidR="00223796" w:rsidRPr="00E95D7A">
        <w:rPr>
          <w:rFonts w:ascii="Times New Roman" w:hAnsi="Times New Roman" w:cs="Times New Roman"/>
        </w:rPr>
        <w:t xml:space="preserve"> and Eluent B (methanol, 0.1 % formic acid (v/v))</w:t>
      </w:r>
      <w:r w:rsidR="00874B0A" w:rsidRPr="00E95D7A">
        <w:rPr>
          <w:rFonts w:ascii="Times New Roman" w:hAnsi="Times New Roman" w:cs="Times New Roman"/>
        </w:rPr>
        <w:t xml:space="preserve"> as mobile phase. </w:t>
      </w:r>
      <w:r w:rsidR="0045745D" w:rsidRPr="00E95D7A">
        <w:rPr>
          <w:rFonts w:ascii="Times New Roman" w:hAnsi="Times New Roman" w:cs="Times New Roman"/>
        </w:rPr>
        <w:t>Gradient: 5 to 90 % of eluent B in 8 min followed by 5 min of 90 % Eluent B</w:t>
      </w:r>
      <w:r w:rsidR="00223796" w:rsidRPr="00E95D7A">
        <w:rPr>
          <w:rFonts w:ascii="Times New Roman" w:hAnsi="Times New Roman" w:cs="Times New Roman"/>
        </w:rPr>
        <w:t xml:space="preserve">; </w:t>
      </w:r>
      <w:r w:rsidR="0045745D" w:rsidRPr="00E95D7A">
        <w:rPr>
          <w:rFonts w:ascii="Times New Roman" w:hAnsi="Times New Roman" w:cs="Times New Roman"/>
        </w:rPr>
        <w:t xml:space="preserve">90 to 5 % eluent B in 5 min with subsequent equilibration of the column with 5 % of eluent B (4 min). </w:t>
      </w:r>
      <w:r w:rsidR="00874B0A" w:rsidRPr="00E95D7A">
        <w:rPr>
          <w:rFonts w:ascii="Times New Roman" w:hAnsi="Times New Roman" w:cs="Times New Roman"/>
        </w:rPr>
        <w:t xml:space="preserve">Peptides were detected in a range from </w:t>
      </w:r>
      <w:r w:rsidR="00223796" w:rsidRPr="00E95D7A">
        <w:rPr>
          <w:rFonts w:ascii="Times New Roman" w:hAnsi="Times New Roman" w:cs="Times New Roman"/>
        </w:rPr>
        <w:t>500</w:t>
      </w:r>
      <w:r w:rsidR="00874B0A" w:rsidRPr="00E95D7A">
        <w:rPr>
          <w:rFonts w:ascii="Times New Roman" w:hAnsi="Times New Roman" w:cs="Times New Roman"/>
        </w:rPr>
        <w:t>-2000 (m/z)</w:t>
      </w:r>
      <w:r w:rsidR="0045745D" w:rsidRPr="00E95D7A">
        <w:rPr>
          <w:rFonts w:ascii="Times New Roman" w:hAnsi="Times New Roman" w:cs="Times New Roman"/>
        </w:rPr>
        <w:t xml:space="preserve">. </w:t>
      </w:r>
      <w:r w:rsidR="00223796" w:rsidRPr="00E95D7A">
        <w:rPr>
          <w:rFonts w:ascii="Times New Roman" w:hAnsi="Times New Roman" w:cs="Times New Roman"/>
        </w:rPr>
        <w:t xml:space="preserve">Electrospray ionization (ESI) </w:t>
      </w:r>
      <w:r w:rsidR="00367493" w:rsidRPr="00E95D7A">
        <w:rPr>
          <w:rFonts w:ascii="Times New Roman" w:hAnsi="Times New Roman" w:cs="Times New Roman"/>
        </w:rPr>
        <w:t xml:space="preserve">spectra were measured with a </w:t>
      </w:r>
      <w:proofErr w:type="spellStart"/>
      <w:r w:rsidR="00367493" w:rsidRPr="00E95D7A">
        <w:rPr>
          <w:rFonts w:ascii="Times New Roman" w:hAnsi="Times New Roman" w:cs="Times New Roman"/>
        </w:rPr>
        <w:t>mic</w:t>
      </w:r>
      <w:r w:rsidR="00382421" w:rsidRPr="00E95D7A">
        <w:rPr>
          <w:rFonts w:ascii="Times New Roman" w:hAnsi="Times New Roman" w:cs="Times New Roman"/>
        </w:rPr>
        <w:t>ro</w:t>
      </w:r>
      <w:r w:rsidR="00367493" w:rsidRPr="00E95D7A">
        <w:rPr>
          <w:rFonts w:ascii="Times New Roman" w:hAnsi="Times New Roman" w:cs="Times New Roman"/>
        </w:rPr>
        <w:t>TOF</w:t>
      </w:r>
      <w:proofErr w:type="spellEnd"/>
      <w:r w:rsidR="00367493" w:rsidRPr="00E95D7A">
        <w:rPr>
          <w:rFonts w:ascii="Times New Roman" w:hAnsi="Times New Roman" w:cs="Times New Roman"/>
        </w:rPr>
        <w:t xml:space="preserve">-focus at a capillary temperature of 210 </w:t>
      </w:r>
      <w:r w:rsidR="00367493" w:rsidRPr="00E95D7A">
        <w:rPr>
          <w:rFonts w:ascii="Times New Roman" w:hAnsi="Times New Roman" w:cs="Times New Roman"/>
          <w:lang w:val="en-US"/>
        </w:rPr>
        <w:t>°C and 3.5 kV voltage with the carrier gas N</w:t>
      </w:r>
      <w:r w:rsidR="00367493" w:rsidRPr="00E95D7A">
        <w:rPr>
          <w:rFonts w:ascii="Times New Roman" w:hAnsi="Times New Roman" w:cs="Times New Roman"/>
          <w:vertAlign w:val="subscript"/>
          <w:lang w:val="en-US"/>
        </w:rPr>
        <w:t>2</w:t>
      </w:r>
      <w:r w:rsidR="00367493" w:rsidRPr="00E95D7A">
        <w:rPr>
          <w:rFonts w:ascii="Times New Roman" w:hAnsi="Times New Roman" w:cs="Times New Roman"/>
          <w:lang w:val="en-US"/>
        </w:rPr>
        <w:t>.</w:t>
      </w:r>
    </w:p>
    <w:p w14:paraId="39986890" w14:textId="5A078C5A" w:rsidR="00AA3443" w:rsidRPr="00E95D7A" w:rsidRDefault="00223796" w:rsidP="00FA5587">
      <w:pPr>
        <w:spacing w:after="0"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E95D7A">
        <w:rPr>
          <w:rFonts w:ascii="Times New Roman" w:hAnsi="Times New Roman" w:cs="Times New Roman"/>
          <w:i/>
          <w:iCs/>
          <w:lang w:val="en-US"/>
        </w:rPr>
        <w:t>Matrix-assisted laser desorption/ionization (</w:t>
      </w:r>
      <w:r w:rsidR="00AA3443" w:rsidRPr="00E95D7A">
        <w:rPr>
          <w:rFonts w:ascii="Times New Roman" w:hAnsi="Times New Roman" w:cs="Times New Roman"/>
          <w:i/>
          <w:iCs/>
          <w:lang w:val="en-US"/>
        </w:rPr>
        <w:t>MALDI</w:t>
      </w:r>
      <w:r w:rsidRPr="00E95D7A">
        <w:rPr>
          <w:rFonts w:ascii="Times New Roman" w:hAnsi="Times New Roman" w:cs="Times New Roman"/>
          <w:i/>
          <w:iCs/>
          <w:lang w:val="en-US"/>
        </w:rPr>
        <w:t>)</w:t>
      </w:r>
    </w:p>
    <w:p w14:paraId="26F035C7" w14:textId="1DE86FC7" w:rsidR="00AA3443" w:rsidRPr="00E95D7A" w:rsidRDefault="00AA3443" w:rsidP="00FA5587">
      <w:pPr>
        <w:pStyle w:val="xmsonormal"/>
        <w:spacing w:before="0" w:beforeAutospacing="0" w:after="0" w:afterAutospacing="0" w:line="480" w:lineRule="auto"/>
        <w:jc w:val="both"/>
        <w:rPr>
          <w:sz w:val="22"/>
          <w:szCs w:val="22"/>
          <w:lang w:val="en-US"/>
        </w:rPr>
      </w:pPr>
      <w:r w:rsidRPr="00E95D7A">
        <w:rPr>
          <w:sz w:val="22"/>
          <w:szCs w:val="22"/>
          <w:lang w:val="en-GB"/>
        </w:rPr>
        <w:t>A solution of 20 µL (1 mg/ mL) of the sample protein was desalted using Zip Tip</w:t>
      </w:r>
      <w:r w:rsidRPr="00E95D7A">
        <w:rPr>
          <w:sz w:val="22"/>
          <w:szCs w:val="22"/>
          <w:vertAlign w:val="superscript"/>
          <w:lang w:val="en-GB"/>
        </w:rPr>
        <w:t>®</w:t>
      </w:r>
      <w:r w:rsidRPr="00E95D7A">
        <w:rPr>
          <w:sz w:val="22"/>
          <w:szCs w:val="22"/>
          <w:lang w:val="en-GB"/>
        </w:rPr>
        <w:t xml:space="preserve"> C 18 resin (Merck Millipore, Billerica, USA) following manufacturer instructions. One µl of the desalted protein was emended in a matrix, consisting of 3,5-Dimethoxy-4-hydroxycinnamic acid in TA-solvent (30:70 (v/v) acetonitrile (ACN)/0.1 % trifluoroacetic acid (TFA) in water). MALDI mass spectra were acquired in the linear positive mode with a 337 nm nitrogen laser using an </w:t>
      </w:r>
      <w:proofErr w:type="spellStart"/>
      <w:r w:rsidRPr="00E95D7A">
        <w:rPr>
          <w:sz w:val="22"/>
          <w:szCs w:val="22"/>
          <w:lang w:val="en-GB"/>
        </w:rPr>
        <w:t>Autoflex</w:t>
      </w:r>
      <w:proofErr w:type="spellEnd"/>
      <w:r w:rsidRPr="00E95D7A">
        <w:rPr>
          <w:sz w:val="22"/>
          <w:szCs w:val="22"/>
          <w:lang w:val="en-GB"/>
        </w:rPr>
        <w:t xml:space="preserve"> II LFR instrument (Bruker </w:t>
      </w:r>
      <w:proofErr w:type="spellStart"/>
      <w:r w:rsidRPr="00E95D7A">
        <w:rPr>
          <w:sz w:val="22"/>
          <w:szCs w:val="22"/>
          <w:lang w:val="en-GB"/>
        </w:rPr>
        <w:t>Daltonics</w:t>
      </w:r>
      <w:proofErr w:type="spellEnd"/>
      <w:r w:rsidRPr="00E95D7A">
        <w:rPr>
          <w:sz w:val="22"/>
          <w:szCs w:val="22"/>
          <w:lang w:val="en-GB"/>
        </w:rPr>
        <w:t xml:space="preserve"> Inc., Billerica, USA). Protein Standard I (Bruker </w:t>
      </w:r>
      <w:proofErr w:type="spellStart"/>
      <w:r w:rsidRPr="00E95D7A">
        <w:rPr>
          <w:sz w:val="22"/>
          <w:szCs w:val="22"/>
          <w:lang w:val="en-GB"/>
        </w:rPr>
        <w:t>Daltonics</w:t>
      </w:r>
      <w:proofErr w:type="spellEnd"/>
      <w:r w:rsidRPr="00E95D7A">
        <w:rPr>
          <w:sz w:val="22"/>
          <w:szCs w:val="22"/>
          <w:lang w:val="en-GB"/>
        </w:rPr>
        <w:t xml:space="preserve"> Inc., Billerica, USA) was used for calibration. Theoretical masses of proteins were calculated (</w:t>
      </w:r>
      <w:hyperlink r:id="rId9" w:tgtFrame="_blank" w:history="1">
        <w:r w:rsidRPr="00E95D7A">
          <w:rPr>
            <w:rStyle w:val="Hyperlink"/>
            <w:sz w:val="22"/>
            <w:szCs w:val="22"/>
            <w:lang w:val="en-GB"/>
          </w:rPr>
          <w:t>https://web.expasy.org/peptide_mass/</w:t>
        </w:r>
      </w:hyperlink>
      <w:r w:rsidRPr="00E95D7A">
        <w:rPr>
          <w:sz w:val="22"/>
          <w:szCs w:val="22"/>
          <w:lang w:val="en-GB"/>
        </w:rPr>
        <w:t>).</w:t>
      </w:r>
    </w:p>
    <w:p w14:paraId="1ED2C4F4" w14:textId="150131C1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  <w:lang w:val="en-US"/>
        </w:rPr>
      </w:pPr>
      <w:r w:rsidRPr="00E95D7A">
        <w:rPr>
          <w:rFonts w:ascii="Times New Roman" w:hAnsi="Times New Roman" w:cs="Times New Roman"/>
          <w:i/>
          <w:iCs/>
          <w:lang w:val="en-US"/>
        </w:rPr>
        <w:t>Coupling of P</w:t>
      </w:r>
      <w:r w:rsidR="00BB6A44" w:rsidRPr="00E95D7A">
        <w:rPr>
          <w:rFonts w:ascii="Times New Roman" w:hAnsi="Times New Roman" w:cs="Times New Roman"/>
          <w:i/>
          <w:iCs/>
          <w:lang w:val="en-US"/>
        </w:rPr>
        <w:t>S</w:t>
      </w:r>
      <w:r w:rsidRPr="00E95D7A">
        <w:rPr>
          <w:rFonts w:ascii="Times New Roman" w:hAnsi="Times New Roman" w:cs="Times New Roman"/>
          <w:i/>
          <w:iCs/>
          <w:lang w:val="en-US"/>
        </w:rPr>
        <w:t>L-peptide with IGF-I</w:t>
      </w:r>
    </w:p>
    <w:p w14:paraId="16DA7FD6" w14:textId="3EDA0BB3" w:rsidR="001A12A4" w:rsidRPr="00E95D7A" w:rsidRDefault="001A12A4" w:rsidP="00731484">
      <w:pPr>
        <w:spacing w:line="48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Factor XIIIa (</w:t>
      </w:r>
      <w:proofErr w:type="spellStart"/>
      <w:r w:rsidRPr="00E95D7A">
        <w:rPr>
          <w:rFonts w:ascii="Times New Roman" w:hAnsi="Times New Roman" w:cs="Times New Roman"/>
          <w:lang w:val="en-US"/>
        </w:rPr>
        <w:t>FXIIIa</w:t>
      </w:r>
      <w:proofErr w:type="spellEnd"/>
      <w:r w:rsidRPr="00E95D7A">
        <w:rPr>
          <w:rFonts w:ascii="Times New Roman" w:hAnsi="Times New Roman" w:cs="Times New Roman"/>
          <w:lang w:val="en-US"/>
        </w:rPr>
        <w:t>, 250 U/m</w:t>
      </w:r>
      <w:r w:rsidR="00F75586" w:rsidRPr="00E95D7A">
        <w:rPr>
          <w:rFonts w:ascii="Times New Roman" w:hAnsi="Times New Roman" w:cs="Times New Roman"/>
          <w:lang w:val="en-US"/>
        </w:rPr>
        <w:t>L</w:t>
      </w:r>
      <w:r w:rsidRPr="00E95D7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95D7A">
        <w:rPr>
          <w:rFonts w:ascii="Times New Roman" w:hAnsi="Times New Roman" w:cs="Times New Roman"/>
          <w:lang w:val="en-US"/>
        </w:rPr>
        <w:t>Fibrogammin</w:t>
      </w:r>
      <w:proofErr w:type="spellEnd"/>
      <w:r w:rsidRPr="00E95D7A">
        <w:rPr>
          <w:rFonts w:ascii="Times New Roman" w:hAnsi="Times New Roman" w:cs="Times New Roman"/>
          <w:vertAlign w:val="superscript"/>
          <w:lang w:val="en-US"/>
        </w:rPr>
        <w:t>®</w:t>
      </w:r>
      <w:r w:rsidRPr="00E95D7A">
        <w:rPr>
          <w:rFonts w:ascii="Times New Roman" w:hAnsi="Times New Roman" w:cs="Times New Roman"/>
          <w:lang w:val="en-US"/>
        </w:rPr>
        <w:t xml:space="preserve">, CSL Behring) was activated according to the manufacturer’s protocol and stored at -80 °C until further use. </w:t>
      </w:r>
    </w:p>
    <w:p w14:paraId="5766FB40" w14:textId="641DD0AF" w:rsidR="001A12A4" w:rsidRPr="00E95D7A" w:rsidRDefault="001A12A4" w:rsidP="0073148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Recombinant human IGF-I (</w:t>
      </w:r>
      <w:proofErr w:type="spellStart"/>
      <w:r w:rsidRPr="00E95D7A">
        <w:rPr>
          <w:rFonts w:ascii="Times New Roman" w:hAnsi="Times New Roman" w:cs="Times New Roman"/>
          <w:lang w:val="en-US"/>
        </w:rPr>
        <w:t>I</w:t>
      </w:r>
      <w:r w:rsidR="002F68A6" w:rsidRPr="00E95D7A">
        <w:rPr>
          <w:rFonts w:ascii="Times New Roman" w:hAnsi="Times New Roman" w:cs="Times New Roman"/>
          <w:lang w:val="en-US"/>
        </w:rPr>
        <w:t>ncrelex</w:t>
      </w:r>
      <w:proofErr w:type="spellEnd"/>
      <w:r w:rsidR="002F68A6" w:rsidRPr="00E95D7A">
        <w:rPr>
          <w:rFonts w:ascii="Times New Roman" w:hAnsi="Times New Roman" w:cs="Times New Roman"/>
          <w:vertAlign w:val="superscript"/>
          <w:lang w:val="en-US"/>
        </w:rPr>
        <w:t>®</w:t>
      </w:r>
      <w:r w:rsidRPr="00E95D7A">
        <w:rPr>
          <w:rFonts w:ascii="Times New Roman" w:hAnsi="Times New Roman" w:cs="Times New Roman"/>
          <w:lang w:val="en-US"/>
        </w:rPr>
        <w:t xml:space="preserve">, Ipsen Pharma GmbH) was purified by </w:t>
      </w:r>
      <w:r w:rsidR="00F75586" w:rsidRPr="00E95D7A">
        <w:rPr>
          <w:rFonts w:ascii="Times New Roman" w:hAnsi="Times New Roman" w:cs="Times New Roman"/>
        </w:rPr>
        <w:t>cation</w:t>
      </w:r>
      <w:r w:rsidR="00BB6A44" w:rsidRPr="00E95D7A">
        <w:rPr>
          <w:rFonts w:ascii="Times New Roman" w:hAnsi="Times New Roman" w:cs="Times New Roman"/>
        </w:rPr>
        <w:t>-</w:t>
      </w:r>
      <w:r w:rsidRPr="00E95D7A">
        <w:rPr>
          <w:rFonts w:ascii="Times New Roman" w:hAnsi="Times New Roman" w:cs="Times New Roman"/>
        </w:rPr>
        <w:t xml:space="preserve">exchange chromatography </w:t>
      </w:r>
      <w:r w:rsidR="00BB6A44" w:rsidRPr="00E95D7A">
        <w:rPr>
          <w:rFonts w:ascii="Times New Roman" w:hAnsi="Times New Roman" w:cs="Times New Roman"/>
        </w:rPr>
        <w:t>(</w:t>
      </w:r>
      <w:r w:rsidR="00F75586" w:rsidRPr="00E95D7A">
        <w:rPr>
          <w:rFonts w:ascii="Times New Roman" w:hAnsi="Times New Roman" w:cs="Times New Roman"/>
        </w:rPr>
        <w:t>C</w:t>
      </w:r>
      <w:r w:rsidR="005A5111" w:rsidRPr="00E95D7A">
        <w:rPr>
          <w:rFonts w:ascii="Times New Roman" w:hAnsi="Times New Roman" w:cs="Times New Roman"/>
        </w:rPr>
        <w:t>I</w:t>
      </w:r>
      <w:r w:rsidR="00BB6A44" w:rsidRPr="00E95D7A">
        <w:rPr>
          <w:rFonts w:ascii="Times New Roman" w:hAnsi="Times New Roman" w:cs="Times New Roman"/>
        </w:rPr>
        <w:t xml:space="preserve">EX) </w:t>
      </w:r>
      <w:r w:rsidRPr="00E95D7A">
        <w:rPr>
          <w:rFonts w:ascii="Times New Roman" w:hAnsi="Times New Roman" w:cs="Times New Roman"/>
        </w:rPr>
        <w:t xml:space="preserve">using an FPLC system (GE Healthcare </w:t>
      </w:r>
      <w:proofErr w:type="spellStart"/>
      <w:r w:rsidRPr="00E95D7A">
        <w:rPr>
          <w:rFonts w:ascii="Times New Roman" w:hAnsi="Times New Roman" w:cs="Times New Roman"/>
        </w:rPr>
        <w:t>Äkta</w:t>
      </w:r>
      <w:proofErr w:type="spellEnd"/>
      <w:r w:rsidRPr="00E95D7A">
        <w:rPr>
          <w:rFonts w:ascii="Times New Roman" w:hAnsi="Times New Roman" w:cs="Times New Roman"/>
        </w:rPr>
        <w:t xml:space="preserve"> Explorer, Life sciences, Freiburg, Germany) </w:t>
      </w:r>
      <w:r w:rsidRPr="00E95D7A">
        <w:rPr>
          <w:rFonts w:ascii="Times New Roman" w:hAnsi="Times New Roman" w:cs="Times New Roman"/>
          <w:lang w:val="en-US"/>
        </w:rPr>
        <w:t xml:space="preserve">with a </w:t>
      </w:r>
      <w:proofErr w:type="spellStart"/>
      <w:r w:rsidRPr="00E95D7A">
        <w:rPr>
          <w:rFonts w:ascii="Times New Roman" w:hAnsi="Times New Roman" w:cs="Times New Roman"/>
          <w:lang w:val="en-US"/>
        </w:rPr>
        <w:t>HiTrap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SP-HP column (</w:t>
      </w:r>
      <w:proofErr w:type="spellStart"/>
      <w:r w:rsidRPr="00E95D7A">
        <w:rPr>
          <w:rFonts w:ascii="Times New Roman" w:hAnsi="Times New Roman" w:cs="Times New Roman"/>
          <w:lang w:val="en-US"/>
        </w:rPr>
        <w:t>Cytiva</w:t>
      </w:r>
      <w:proofErr w:type="spellEnd"/>
      <w:r w:rsidRPr="00E95D7A">
        <w:rPr>
          <w:rFonts w:ascii="Times New Roman" w:hAnsi="Times New Roman" w:cs="Times New Roman"/>
          <w:lang w:val="en-US"/>
        </w:rPr>
        <w:t>, Freiburg, Germany). After buffer exchange (10 mM Tris/HCL, 150 mM NaCl, 2.5 mM CaCl</w:t>
      </w:r>
      <w:r w:rsidRPr="00E95D7A">
        <w:rPr>
          <w:rFonts w:ascii="Times New Roman" w:hAnsi="Times New Roman" w:cs="Times New Roman"/>
          <w:vertAlign w:val="subscript"/>
          <w:lang w:val="en-US"/>
        </w:rPr>
        <w:t>2</w:t>
      </w:r>
      <w:r w:rsidR="00F04813" w:rsidRPr="00E95D7A">
        <w:rPr>
          <w:rFonts w:ascii="Times New Roman" w:hAnsi="Times New Roman" w:cs="Times New Roman"/>
          <w:lang w:val="en-US"/>
        </w:rPr>
        <w:t xml:space="preserve">, </w:t>
      </w:r>
      <w:r w:rsidRPr="00E95D7A">
        <w:rPr>
          <w:rFonts w:ascii="Times New Roman" w:hAnsi="Times New Roman" w:cs="Times New Roman"/>
          <w:lang w:val="en-US"/>
        </w:rPr>
        <w:t>pH 7.6) IGF-I was incubated with 5</w:t>
      </w:r>
      <w:r w:rsidR="005A5111" w:rsidRPr="00E95D7A">
        <w:rPr>
          <w:rFonts w:ascii="Times New Roman" w:hAnsi="Times New Roman" w:cs="Times New Roman"/>
          <w:lang w:val="en-US"/>
        </w:rPr>
        <w:t xml:space="preserve">-fold </w:t>
      </w:r>
      <w:r w:rsidRPr="00E95D7A">
        <w:rPr>
          <w:rFonts w:ascii="Times New Roman" w:hAnsi="Times New Roman" w:cs="Times New Roman"/>
          <w:lang w:val="en-US"/>
        </w:rPr>
        <w:t>molar excess of P</w:t>
      </w:r>
      <w:r w:rsidR="00BB6A44" w:rsidRPr="00E95D7A">
        <w:rPr>
          <w:rFonts w:ascii="Times New Roman" w:hAnsi="Times New Roman" w:cs="Times New Roman"/>
          <w:lang w:val="en-US"/>
        </w:rPr>
        <w:t>S</w:t>
      </w:r>
      <w:r w:rsidRPr="00E95D7A">
        <w:rPr>
          <w:rFonts w:ascii="Times New Roman" w:hAnsi="Times New Roman" w:cs="Times New Roman"/>
          <w:lang w:val="en-US"/>
        </w:rPr>
        <w:t>L and 10 U/m</w:t>
      </w:r>
      <w:r w:rsidR="00F75586" w:rsidRPr="00E95D7A">
        <w:rPr>
          <w:rFonts w:ascii="Times New Roman" w:hAnsi="Times New Roman" w:cs="Times New Roman"/>
          <w:lang w:val="en-US"/>
        </w:rPr>
        <w:t>L</w:t>
      </w:r>
      <w:r w:rsidRPr="00E95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95D7A">
        <w:rPr>
          <w:rFonts w:ascii="Times New Roman" w:hAnsi="Times New Roman" w:cs="Times New Roman"/>
          <w:lang w:val="en-US"/>
        </w:rPr>
        <w:t>FXIIIa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at 37 °C for 20 min. The reaction was monitored </w:t>
      </w:r>
      <w:r w:rsidR="00BB6A44" w:rsidRPr="00E95D7A">
        <w:rPr>
          <w:rFonts w:ascii="Times New Roman" w:hAnsi="Times New Roman" w:cs="Times New Roman"/>
          <w:lang w:val="en-US"/>
        </w:rPr>
        <w:t>over the</w:t>
      </w:r>
      <w:r w:rsidRPr="00E95D7A">
        <w:rPr>
          <w:rFonts w:ascii="Times New Roman" w:hAnsi="Times New Roman" w:cs="Times New Roman"/>
          <w:lang w:val="en-US"/>
        </w:rPr>
        <w:t xml:space="preserve"> course of time using HPLC with a </w:t>
      </w:r>
      <w:proofErr w:type="spellStart"/>
      <w:r w:rsidRPr="00E95D7A">
        <w:rPr>
          <w:rFonts w:ascii="Times New Roman" w:hAnsi="Times New Roman" w:cs="Times New Roman"/>
          <w:lang w:val="en-US"/>
        </w:rPr>
        <w:t>Zorbax</w:t>
      </w:r>
      <w:proofErr w:type="spellEnd"/>
      <w:r w:rsidRPr="00E95D7A">
        <w:rPr>
          <w:rFonts w:ascii="Times New Roman" w:hAnsi="Times New Roman" w:cs="Times New Roman"/>
          <w:vertAlign w:val="superscript"/>
          <w:lang w:val="en-US"/>
        </w:rPr>
        <w:t>®</w:t>
      </w:r>
      <w:r w:rsidRPr="00E95D7A">
        <w:rPr>
          <w:rFonts w:ascii="Times New Roman" w:hAnsi="Times New Roman" w:cs="Times New Roman"/>
          <w:lang w:val="en-US"/>
        </w:rPr>
        <w:t xml:space="preserve"> 300SB-CN (4.6 × 150 mm) column. Samples were taken at different time points and the reaction was stopped by the addition of EDTA (10 mM). The protein-peptide conjugate was purified using </w:t>
      </w:r>
      <w:r w:rsidR="007F54F5" w:rsidRPr="00E95D7A">
        <w:rPr>
          <w:rFonts w:ascii="Times New Roman" w:hAnsi="Times New Roman" w:cs="Times New Roman"/>
          <w:lang w:val="en-US"/>
        </w:rPr>
        <w:t>C</w:t>
      </w:r>
      <w:r w:rsidR="005A5111" w:rsidRPr="00E95D7A">
        <w:rPr>
          <w:rFonts w:ascii="Times New Roman" w:hAnsi="Times New Roman" w:cs="Times New Roman"/>
          <w:lang w:val="en-US"/>
        </w:rPr>
        <w:t>I</w:t>
      </w:r>
      <w:r w:rsidR="00BB6A44" w:rsidRPr="00E95D7A">
        <w:rPr>
          <w:rFonts w:ascii="Times New Roman" w:hAnsi="Times New Roman" w:cs="Times New Roman"/>
          <w:lang w:val="en-US"/>
        </w:rPr>
        <w:t>E</w:t>
      </w:r>
      <w:r w:rsidR="005A5111" w:rsidRPr="00E95D7A">
        <w:rPr>
          <w:rFonts w:ascii="Times New Roman" w:hAnsi="Times New Roman" w:cs="Times New Roman"/>
          <w:lang w:val="en-US"/>
        </w:rPr>
        <w:t>X</w:t>
      </w:r>
      <w:r w:rsidR="00BB6A44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</w:rPr>
        <w:t xml:space="preserve">using an FPLC system (GE Healthcare </w:t>
      </w:r>
      <w:proofErr w:type="spellStart"/>
      <w:r w:rsidRPr="00E95D7A">
        <w:rPr>
          <w:rFonts w:ascii="Times New Roman" w:hAnsi="Times New Roman" w:cs="Times New Roman"/>
        </w:rPr>
        <w:t>Äkta</w:t>
      </w:r>
      <w:proofErr w:type="spellEnd"/>
      <w:r w:rsidRPr="00E95D7A">
        <w:rPr>
          <w:rFonts w:ascii="Times New Roman" w:hAnsi="Times New Roman" w:cs="Times New Roman"/>
        </w:rPr>
        <w:t xml:space="preserve"> Explorer, Life sciences, Freiburg, Germany) </w:t>
      </w:r>
      <w:r w:rsidRPr="00E95D7A">
        <w:rPr>
          <w:rFonts w:ascii="Times New Roman" w:hAnsi="Times New Roman" w:cs="Times New Roman"/>
          <w:lang w:val="en-US"/>
        </w:rPr>
        <w:t xml:space="preserve">with a </w:t>
      </w:r>
      <w:proofErr w:type="spellStart"/>
      <w:r w:rsidRPr="00E95D7A">
        <w:rPr>
          <w:rFonts w:ascii="Times New Roman" w:hAnsi="Times New Roman" w:cs="Times New Roman"/>
          <w:lang w:val="en-US"/>
        </w:rPr>
        <w:t>HiTrap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SP-HP column (</w:t>
      </w:r>
      <w:proofErr w:type="spellStart"/>
      <w:r w:rsidRPr="00E95D7A">
        <w:rPr>
          <w:rFonts w:ascii="Times New Roman" w:hAnsi="Times New Roman" w:cs="Times New Roman"/>
          <w:lang w:val="en-US"/>
        </w:rPr>
        <w:t>Cytiva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, Freiburg, Germany) and the reaction products were analyzed using SDS-PAGE. </w:t>
      </w:r>
    </w:p>
    <w:p w14:paraId="24C19D2B" w14:textId="1113F221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  <w:lang w:val="en-US"/>
        </w:rPr>
      </w:pPr>
      <w:r w:rsidRPr="00E95D7A">
        <w:rPr>
          <w:rFonts w:ascii="Times New Roman" w:hAnsi="Times New Roman" w:cs="Times New Roman"/>
          <w:i/>
          <w:iCs/>
          <w:lang w:val="en-US"/>
        </w:rPr>
        <w:lastRenderedPageBreak/>
        <w:t xml:space="preserve">Site-specific conjugation with </w:t>
      </w:r>
      <w:r w:rsidR="007F54F5" w:rsidRPr="00E95D7A">
        <w:rPr>
          <w:rFonts w:ascii="Times New Roman" w:hAnsi="Times New Roman" w:cs="Times New Roman"/>
          <w:i/>
          <w:iCs/>
          <w:lang w:val="en-US"/>
        </w:rPr>
        <w:t xml:space="preserve">POx-b-POzi </w:t>
      </w:r>
      <w:r w:rsidR="00BB6A44" w:rsidRPr="00E95D7A">
        <w:rPr>
          <w:rFonts w:ascii="Times New Roman" w:hAnsi="Times New Roman" w:cs="Times New Roman"/>
          <w:i/>
          <w:iCs/>
          <w:lang w:val="en-US"/>
        </w:rPr>
        <w:t>-DBCO</w:t>
      </w:r>
    </w:p>
    <w:p w14:paraId="32B74912" w14:textId="615AD64A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Purified IGF-P</w:t>
      </w:r>
      <w:r w:rsidR="00BB6A44" w:rsidRPr="00E95D7A">
        <w:rPr>
          <w:rFonts w:ascii="Times New Roman" w:hAnsi="Times New Roman" w:cs="Times New Roman"/>
          <w:lang w:val="en-US"/>
        </w:rPr>
        <w:t>S</w:t>
      </w:r>
      <w:r w:rsidRPr="00E95D7A">
        <w:rPr>
          <w:rFonts w:ascii="Times New Roman" w:hAnsi="Times New Roman" w:cs="Times New Roman"/>
          <w:lang w:val="en-US"/>
        </w:rPr>
        <w:t xml:space="preserve">L construct was dialyzed </w:t>
      </w:r>
      <w:r w:rsidR="005A5111" w:rsidRPr="00E95D7A">
        <w:rPr>
          <w:rFonts w:ascii="Times New Roman" w:hAnsi="Times New Roman" w:cs="Times New Roman"/>
          <w:lang w:val="en-US"/>
        </w:rPr>
        <w:t xml:space="preserve">against </w:t>
      </w:r>
      <w:r w:rsidRPr="00E95D7A">
        <w:rPr>
          <w:rFonts w:ascii="Times New Roman" w:hAnsi="Times New Roman" w:cs="Times New Roman"/>
          <w:lang w:val="en-US"/>
        </w:rPr>
        <w:t xml:space="preserve">PBS, mixed with 20-fold molar excess of </w:t>
      </w:r>
      <w:r w:rsidR="007F54F5" w:rsidRPr="00E95D7A">
        <w:rPr>
          <w:rFonts w:ascii="Times New Roman" w:hAnsi="Times New Roman" w:cs="Times New Roman"/>
          <w:lang w:val="en-US"/>
        </w:rPr>
        <w:t>POx-b-POzi</w:t>
      </w:r>
      <w:r w:rsidR="00BB6A44" w:rsidRPr="00E95D7A">
        <w:rPr>
          <w:rFonts w:ascii="Times New Roman" w:hAnsi="Times New Roman" w:cs="Times New Roman"/>
          <w:lang w:val="en-US"/>
        </w:rPr>
        <w:t xml:space="preserve">-DBCO </w:t>
      </w:r>
      <w:r w:rsidRPr="00E95D7A">
        <w:rPr>
          <w:rFonts w:ascii="Times New Roman" w:hAnsi="Times New Roman" w:cs="Times New Roman"/>
          <w:lang w:val="en-US"/>
        </w:rPr>
        <w:t>at pH 7.4 and incubated for 72 h at 4 °C while st</w:t>
      </w:r>
      <w:r w:rsidR="007F54F5" w:rsidRPr="00E95D7A">
        <w:rPr>
          <w:rFonts w:ascii="Times New Roman" w:hAnsi="Times New Roman" w:cs="Times New Roman"/>
          <w:lang w:val="en-US"/>
        </w:rPr>
        <w:t>ir</w:t>
      </w:r>
      <w:r w:rsidRPr="00E95D7A">
        <w:rPr>
          <w:rFonts w:ascii="Times New Roman" w:hAnsi="Times New Roman" w:cs="Times New Roman"/>
          <w:lang w:val="en-US"/>
        </w:rPr>
        <w:t xml:space="preserve">ring gently. </w:t>
      </w:r>
      <w:r w:rsidR="00B87924" w:rsidRPr="00E95D7A">
        <w:rPr>
          <w:rFonts w:ascii="Times New Roman" w:hAnsi="Times New Roman" w:cs="Times New Roman"/>
          <w:lang w:val="en-US"/>
        </w:rPr>
        <w:t xml:space="preserve">IGF-PSL-POx-b-POzi </w:t>
      </w:r>
      <w:r w:rsidRPr="00E95D7A">
        <w:rPr>
          <w:rFonts w:ascii="Times New Roman" w:hAnsi="Times New Roman" w:cs="Times New Roman"/>
          <w:lang w:val="en-US"/>
        </w:rPr>
        <w:t xml:space="preserve">was purified using purified by </w:t>
      </w:r>
      <w:r w:rsidR="00905F6F" w:rsidRPr="00E95D7A">
        <w:rPr>
          <w:rFonts w:ascii="Times New Roman" w:hAnsi="Times New Roman" w:cs="Times New Roman"/>
        </w:rPr>
        <w:t>C</w:t>
      </w:r>
      <w:r w:rsidR="005A5111" w:rsidRPr="00E95D7A">
        <w:rPr>
          <w:rFonts w:ascii="Times New Roman" w:hAnsi="Times New Roman" w:cs="Times New Roman"/>
        </w:rPr>
        <w:t>I</w:t>
      </w:r>
      <w:r w:rsidR="00BB6A44" w:rsidRPr="00E95D7A">
        <w:rPr>
          <w:rFonts w:ascii="Times New Roman" w:hAnsi="Times New Roman" w:cs="Times New Roman"/>
        </w:rPr>
        <w:t>E</w:t>
      </w:r>
      <w:r w:rsidR="005A5111" w:rsidRPr="00E95D7A">
        <w:rPr>
          <w:rFonts w:ascii="Times New Roman" w:hAnsi="Times New Roman" w:cs="Times New Roman"/>
        </w:rPr>
        <w:t>X</w:t>
      </w:r>
      <w:r w:rsidRPr="00E95D7A">
        <w:rPr>
          <w:rFonts w:ascii="Times New Roman" w:hAnsi="Times New Roman" w:cs="Times New Roman"/>
        </w:rPr>
        <w:t xml:space="preserve"> using an FPLC system (GE Healthcare </w:t>
      </w:r>
      <w:proofErr w:type="spellStart"/>
      <w:r w:rsidRPr="00E95D7A">
        <w:rPr>
          <w:rFonts w:ascii="Times New Roman" w:hAnsi="Times New Roman" w:cs="Times New Roman"/>
        </w:rPr>
        <w:t>Äkta</w:t>
      </w:r>
      <w:proofErr w:type="spellEnd"/>
      <w:r w:rsidRPr="00E95D7A">
        <w:rPr>
          <w:rFonts w:ascii="Times New Roman" w:hAnsi="Times New Roman" w:cs="Times New Roman"/>
        </w:rPr>
        <w:t xml:space="preserve"> Explorer, Life sciences, Freiburg, Germany) </w:t>
      </w:r>
      <w:r w:rsidRPr="00E95D7A">
        <w:rPr>
          <w:rFonts w:ascii="Times New Roman" w:hAnsi="Times New Roman" w:cs="Times New Roman"/>
          <w:lang w:val="en-US"/>
        </w:rPr>
        <w:t xml:space="preserve">with a </w:t>
      </w:r>
      <w:proofErr w:type="spellStart"/>
      <w:r w:rsidRPr="00E95D7A">
        <w:rPr>
          <w:rFonts w:ascii="Times New Roman" w:hAnsi="Times New Roman" w:cs="Times New Roman"/>
          <w:lang w:val="en-US"/>
        </w:rPr>
        <w:t>HiTrap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SP-HP column (</w:t>
      </w:r>
      <w:proofErr w:type="spellStart"/>
      <w:r w:rsidRPr="00E95D7A">
        <w:rPr>
          <w:rFonts w:ascii="Times New Roman" w:hAnsi="Times New Roman" w:cs="Times New Roman"/>
          <w:lang w:val="en-US"/>
        </w:rPr>
        <w:t>Cytiva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, Freiburg, Germany). The polymer conjugate was eluted with 50 mM sodium acetate, 1 M NaCl buffer at pH 4.3. Successful coupling was verified by SDS-PAGE as well as western blot. The concentration of the purified construct was determined by BCA protein assay and was stored at -20 °C until further use. </w:t>
      </w:r>
    </w:p>
    <w:p w14:paraId="3C7B1832" w14:textId="28E50FA0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  <w:lang w:val="en-US"/>
        </w:rPr>
      </w:pPr>
      <w:r w:rsidRPr="00E95D7A">
        <w:rPr>
          <w:rFonts w:ascii="Times New Roman" w:hAnsi="Times New Roman" w:cs="Times New Roman"/>
          <w:i/>
          <w:iCs/>
          <w:lang w:val="en-US"/>
        </w:rPr>
        <w:t xml:space="preserve">Cleavage of </w:t>
      </w:r>
      <w:r w:rsidR="00B87924" w:rsidRPr="00E95D7A">
        <w:rPr>
          <w:rFonts w:ascii="Times New Roman" w:hAnsi="Times New Roman" w:cs="Times New Roman"/>
          <w:i/>
          <w:iCs/>
          <w:lang w:val="en-US"/>
        </w:rPr>
        <w:t>IGF-PSL-POx-b-</w:t>
      </w:r>
      <w:r w:rsidR="007F54F5" w:rsidRPr="00E95D7A">
        <w:rPr>
          <w:rFonts w:ascii="Times New Roman" w:hAnsi="Times New Roman" w:cs="Times New Roman"/>
          <w:i/>
          <w:iCs/>
          <w:lang w:val="en-US"/>
        </w:rPr>
        <w:t>POzi by</w:t>
      </w:r>
      <w:r w:rsidRPr="00E95D7A">
        <w:rPr>
          <w:rFonts w:ascii="Times New Roman" w:hAnsi="Times New Roman" w:cs="Times New Roman"/>
          <w:i/>
          <w:iCs/>
          <w:lang w:val="en-US"/>
        </w:rPr>
        <w:t xml:space="preserve"> MMP-9</w:t>
      </w:r>
    </w:p>
    <w:p w14:paraId="595C1C24" w14:textId="324281C0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Pro-MMP-9 was activated with 4-aminophenylmercur</w:t>
      </w:r>
      <w:r w:rsidR="007F54F5" w:rsidRPr="00E95D7A">
        <w:rPr>
          <w:rFonts w:ascii="Times New Roman" w:hAnsi="Times New Roman" w:cs="Times New Roman"/>
          <w:lang w:val="en-US"/>
        </w:rPr>
        <w:t>i</w:t>
      </w:r>
      <w:r w:rsidRPr="00E95D7A">
        <w:rPr>
          <w:rFonts w:ascii="Times New Roman" w:hAnsi="Times New Roman" w:cs="Times New Roman"/>
          <w:lang w:val="en-US"/>
        </w:rPr>
        <w:t xml:space="preserve">c acetate (APMA) according to manufacturer’s </w:t>
      </w:r>
      <w:r w:rsidR="005A5111" w:rsidRPr="00E95D7A">
        <w:rPr>
          <w:rFonts w:ascii="Times New Roman" w:hAnsi="Times New Roman" w:cs="Times New Roman"/>
          <w:lang w:val="en-US"/>
        </w:rPr>
        <w:t>instructions</w:t>
      </w:r>
      <w:r w:rsidRPr="00E95D7A">
        <w:rPr>
          <w:rFonts w:ascii="Times New Roman" w:hAnsi="Times New Roman" w:cs="Times New Roman"/>
          <w:lang w:val="en-US"/>
        </w:rPr>
        <w:t xml:space="preserve">. </w:t>
      </w:r>
      <w:r w:rsidR="00B87924" w:rsidRPr="00E95D7A">
        <w:rPr>
          <w:rFonts w:ascii="Times New Roman" w:hAnsi="Times New Roman" w:cs="Times New Roman"/>
        </w:rPr>
        <w:t>IGF-PSL-POx-b-POzi</w:t>
      </w:r>
      <w:r w:rsidR="00E15BCF" w:rsidRPr="00E95D7A">
        <w:rPr>
          <w:rFonts w:ascii="Times New Roman" w:hAnsi="Times New Roman" w:cs="Times New Roman"/>
        </w:rPr>
        <w:t xml:space="preserve"> </w:t>
      </w:r>
      <w:r w:rsidR="00E15BCF" w:rsidRPr="00E95D7A">
        <w:rPr>
          <w:rFonts w:ascii="Times New Roman" w:hAnsi="Times New Roman" w:cs="Times New Roman"/>
          <w:lang w:val="en-US"/>
        </w:rPr>
        <w:t>was dialyzed against MMP-buffer (50 mM Tris, 150 mM NaCl, 1 µM ZnCl</w:t>
      </w:r>
      <w:r w:rsidR="00E15BCF" w:rsidRPr="00E95D7A">
        <w:rPr>
          <w:rFonts w:ascii="Times New Roman" w:hAnsi="Times New Roman" w:cs="Times New Roman"/>
          <w:vertAlign w:val="subscript"/>
          <w:lang w:val="en-US"/>
        </w:rPr>
        <w:t>2</w:t>
      </w:r>
      <w:r w:rsidR="00E15BCF" w:rsidRPr="00E95D7A">
        <w:rPr>
          <w:rFonts w:ascii="Times New Roman" w:hAnsi="Times New Roman" w:cs="Times New Roman"/>
          <w:lang w:val="en-US"/>
        </w:rPr>
        <w:t>, 10 mM CaCl</w:t>
      </w:r>
      <w:r w:rsidR="00E15BCF" w:rsidRPr="00E95D7A">
        <w:rPr>
          <w:rFonts w:ascii="Times New Roman" w:hAnsi="Times New Roman" w:cs="Times New Roman"/>
          <w:vertAlign w:val="subscript"/>
          <w:lang w:val="en-US"/>
        </w:rPr>
        <w:t>2</w:t>
      </w:r>
      <w:r w:rsidR="00E15BCF" w:rsidRPr="00E95D7A">
        <w:rPr>
          <w:rFonts w:ascii="Times New Roman" w:hAnsi="Times New Roman" w:cs="Times New Roman"/>
          <w:lang w:val="en-US"/>
        </w:rPr>
        <w:t>, 0</w:t>
      </w:r>
      <w:r w:rsidR="002437BA" w:rsidRPr="00E95D7A">
        <w:rPr>
          <w:rFonts w:ascii="Times New Roman" w:hAnsi="Times New Roman" w:cs="Times New Roman"/>
          <w:lang w:val="en-US"/>
        </w:rPr>
        <w:t>.</w:t>
      </w:r>
      <w:r w:rsidR="00E15BCF" w:rsidRPr="00E95D7A">
        <w:rPr>
          <w:rFonts w:ascii="Times New Roman" w:hAnsi="Times New Roman" w:cs="Times New Roman"/>
          <w:lang w:val="en-US"/>
        </w:rPr>
        <w:t>05 % Brij 35, pH 6.8) and</w:t>
      </w:r>
      <w:r w:rsidRPr="00E95D7A">
        <w:rPr>
          <w:rFonts w:ascii="Times New Roman" w:hAnsi="Times New Roman" w:cs="Times New Roman"/>
        </w:rPr>
        <w:t xml:space="preserve"> 3 µg of the conjugate were incubated with 8 </w:t>
      </w:r>
      <w:proofErr w:type="spellStart"/>
      <w:r w:rsidRPr="00E95D7A">
        <w:rPr>
          <w:rFonts w:ascii="Times New Roman" w:hAnsi="Times New Roman" w:cs="Times New Roman"/>
        </w:rPr>
        <w:t>n</w:t>
      </w:r>
      <w:r w:rsidR="007F54F5" w:rsidRPr="00E95D7A">
        <w:rPr>
          <w:rFonts w:ascii="Times New Roman" w:hAnsi="Times New Roman" w:cs="Times New Roman"/>
        </w:rPr>
        <w:t>M</w:t>
      </w:r>
      <w:proofErr w:type="spellEnd"/>
      <w:r w:rsidRPr="00E95D7A">
        <w:rPr>
          <w:rFonts w:ascii="Times New Roman" w:hAnsi="Times New Roman" w:cs="Times New Roman"/>
        </w:rPr>
        <w:t xml:space="preserve"> of MMP-9 at </w:t>
      </w:r>
      <w:r w:rsidRPr="00E95D7A">
        <w:rPr>
          <w:rFonts w:ascii="Times New Roman" w:hAnsi="Times New Roman" w:cs="Times New Roman"/>
          <w:lang w:val="en-US"/>
        </w:rPr>
        <w:t xml:space="preserve">37 </w:t>
      </w:r>
      <w:r w:rsidRPr="00E95D7A">
        <w:rPr>
          <w:rFonts w:ascii="Times New Roman" w:hAnsi="Times New Roman" w:cs="Times New Roman"/>
        </w:rPr>
        <w:t xml:space="preserve">°C and 450 rpm. After different time points, samples were </w:t>
      </w:r>
      <w:r w:rsidR="00522723" w:rsidRPr="00E95D7A">
        <w:rPr>
          <w:rFonts w:ascii="Times New Roman" w:hAnsi="Times New Roman" w:cs="Times New Roman"/>
        </w:rPr>
        <w:t>taken,</w:t>
      </w:r>
      <w:r w:rsidRPr="00E95D7A">
        <w:rPr>
          <w:rFonts w:ascii="Times New Roman" w:hAnsi="Times New Roman" w:cs="Times New Roman"/>
        </w:rPr>
        <w:t xml:space="preserve"> and protease activity was stopped by the addition of 50 mM EDTA and heating at 95 °C for 10 min. The cleavage of</w:t>
      </w:r>
      <w:r w:rsidR="00B15444" w:rsidRPr="00E95D7A">
        <w:rPr>
          <w:rFonts w:ascii="Times New Roman" w:hAnsi="Times New Roman" w:cs="Times New Roman"/>
        </w:rPr>
        <w:t xml:space="preserve"> </w:t>
      </w:r>
      <w:r w:rsidR="00B87924" w:rsidRPr="00E95D7A">
        <w:rPr>
          <w:rFonts w:ascii="Times New Roman" w:hAnsi="Times New Roman" w:cs="Times New Roman"/>
        </w:rPr>
        <w:t xml:space="preserve">IGF-PSL-POx-b-POzi </w:t>
      </w:r>
      <w:r w:rsidRPr="00E95D7A">
        <w:rPr>
          <w:rFonts w:ascii="Times New Roman" w:hAnsi="Times New Roman" w:cs="Times New Roman"/>
        </w:rPr>
        <w:t xml:space="preserve">over time was monitored using </w:t>
      </w:r>
      <w:r w:rsidRPr="00E95D7A">
        <w:rPr>
          <w:rFonts w:ascii="Times New Roman" w:hAnsi="Times New Roman" w:cs="Times New Roman"/>
          <w:lang w:val="en-US"/>
        </w:rPr>
        <w:t xml:space="preserve">HPLC with a </w:t>
      </w:r>
      <w:proofErr w:type="spellStart"/>
      <w:r w:rsidRPr="00E95D7A">
        <w:rPr>
          <w:rFonts w:ascii="Times New Roman" w:hAnsi="Times New Roman" w:cs="Times New Roman"/>
          <w:lang w:val="en-US"/>
        </w:rPr>
        <w:t>Zorbax</w:t>
      </w:r>
      <w:proofErr w:type="spellEnd"/>
      <w:r w:rsidRPr="00E95D7A">
        <w:rPr>
          <w:rFonts w:ascii="Times New Roman" w:hAnsi="Times New Roman" w:cs="Times New Roman"/>
          <w:vertAlign w:val="superscript"/>
          <w:lang w:val="en-US"/>
        </w:rPr>
        <w:t>®</w:t>
      </w:r>
      <w:r w:rsidRPr="00E95D7A">
        <w:rPr>
          <w:rFonts w:ascii="Times New Roman" w:hAnsi="Times New Roman" w:cs="Times New Roman"/>
          <w:lang w:val="en-US"/>
        </w:rPr>
        <w:t xml:space="preserve"> 300SB-CN (4.6 × 150 mm) column. Samples were analyzed after 0, 2, 6</w:t>
      </w:r>
      <w:r w:rsidR="00222889" w:rsidRPr="00E95D7A">
        <w:rPr>
          <w:rFonts w:ascii="Times New Roman" w:hAnsi="Times New Roman" w:cs="Times New Roman"/>
          <w:lang w:val="en-US"/>
        </w:rPr>
        <w:t>,</w:t>
      </w:r>
      <w:r w:rsidRPr="00E95D7A">
        <w:rPr>
          <w:rFonts w:ascii="Times New Roman" w:hAnsi="Times New Roman" w:cs="Times New Roman"/>
          <w:lang w:val="en-US"/>
        </w:rPr>
        <w:t xml:space="preserve"> and 24 h of exposure to MMP-9</w:t>
      </w:r>
      <w:r w:rsidR="005A5111" w:rsidRPr="00E95D7A">
        <w:rPr>
          <w:rFonts w:ascii="Times New Roman" w:hAnsi="Times New Roman" w:cs="Times New Roman"/>
          <w:lang w:val="en-US"/>
        </w:rPr>
        <w:t>, respectively</w:t>
      </w:r>
      <w:r w:rsidRPr="00E95D7A">
        <w:rPr>
          <w:rFonts w:ascii="Times New Roman" w:hAnsi="Times New Roman" w:cs="Times New Roman"/>
          <w:lang w:val="en-US"/>
        </w:rPr>
        <w:t xml:space="preserve">. </w:t>
      </w:r>
    </w:p>
    <w:p w14:paraId="3DB07316" w14:textId="3E3F94B6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  <w:lang w:val="en-US"/>
        </w:rPr>
      </w:pPr>
      <w:r w:rsidRPr="00E95D7A">
        <w:rPr>
          <w:rFonts w:ascii="Times New Roman" w:hAnsi="Times New Roman" w:cs="Times New Roman"/>
          <w:i/>
          <w:iCs/>
          <w:lang w:val="en-US"/>
        </w:rPr>
        <w:t xml:space="preserve">SDS-PAGE </w:t>
      </w:r>
    </w:p>
    <w:p w14:paraId="77F582F3" w14:textId="1EE2284F" w:rsidR="00F04813" w:rsidRPr="00E95D7A" w:rsidRDefault="001A12A4" w:rsidP="00F04813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Purified proteins and conjugates were analyzed using Tris-glycine SDS-PAGE as described before.</w:t>
      </w:r>
      <w:r w:rsidR="002F68A6" w:rsidRPr="00E95D7A">
        <w:rPr>
          <w:rFonts w:ascii="Times New Roman" w:hAnsi="Times New Roman" w:cs="Times New Roman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 &lt;EndNote&gt;&lt;Cite&gt;&lt;Author&gt;Germershaus&lt;/Author&gt;&lt;Year&gt;2013&lt;/Year&gt;&lt;RecNum&gt;57&lt;/RecNum&gt;&lt;DisplayText&gt;&lt;style face="superscript"&gt;58&lt;/style&gt;&lt;/DisplayText&gt;&lt;record&gt;&lt;rec-number&gt;57&lt;/rec-number&gt;&lt;foreign-keys&gt;&lt;key app="EN" db-id="0zwz5052z0fppeet5etx5er9rtxr5sdadvdr" timestamp="1648494794"&gt;57&lt;/key&gt;&lt;/foreign-keys&gt;&lt;ref-type name="Journal Article"&gt;17&lt;/ref-type&gt;&lt;contributors&gt;&lt;authors&gt;&lt;author&gt;Germershaus, Oliver&lt;/author&gt;&lt;author&gt;Schultz, Isabel&lt;/author&gt;&lt;author&gt;Lühmann, Tessa&lt;/author&gt;&lt;author&gt;Beck-Broichsitter, Moritz&lt;/author&gt;&lt;author&gt;Högger, Petra&lt;/author&gt;&lt;author&gt;Meinel, Lorenz&lt;/author&gt;&lt;/authors&gt;&lt;/contributors&gt;&lt;titles&gt;&lt;title&gt;Insulin-like growth factor-I aerosol formulations for pulmonary delivery&lt;/title&gt;&lt;secondary-title&gt;European Journal of Pharmaceutics and Biopharmaceutics&lt;/secondary-title&gt;&lt;/titles&gt;&lt;periodical&gt;&lt;full-title&gt;European Journal of Pharmaceutics and Biopharmaceutics&lt;/full-title&gt;&lt;/periodical&gt;&lt;pages&gt;61-68&lt;/pages&gt;&lt;volume&gt;85&lt;/volume&gt;&lt;number&gt;1&lt;/number&gt;&lt;keywords&gt;&lt;keyword&gt;IGF-I&lt;/keyword&gt;&lt;keyword&gt;Aerosol&lt;/keyword&gt;&lt;keyword&gt;Protein formulation&lt;/keyword&gt;&lt;keyword&gt;Nebulization&lt;/keyword&gt;&lt;keyword&gt;IGF-I oxidation&lt;/keyword&gt;&lt;keyword&gt;IGF-I aggregation&lt;/keyword&gt;&lt;/keywords&gt;&lt;dates&gt;&lt;year&gt;2013&lt;/year&gt;&lt;pub-dates&gt;&lt;date&gt;2013/09/01/&lt;/date&gt;&lt;/pub-dates&gt;&lt;/dates&gt;&lt;isbn&gt;0939-6411&lt;/isbn&gt;&lt;urls&gt;&lt;related-urls&gt;&lt;url&gt;https://www.sciencedirect.com/science/article/pii/S0939641113001008&lt;/url&gt;&lt;/related-urls&gt;&lt;/urls&gt;&lt;electronic-resource-num&gt;https://doi.org/10.1016/j.ejpb.2013.03.011&lt;/electronic-resource-num&gt;&lt;/record&gt;&lt;/Cite&gt;&lt;/EndNote&gt;</w:instrText>
      </w:r>
      <w:r w:rsidR="002F68A6" w:rsidRPr="00E95D7A">
        <w:rPr>
          <w:rFonts w:ascii="Times New Roman" w:hAnsi="Times New Roman" w:cs="Times New Roman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  <w:lang w:val="en-US"/>
        </w:rPr>
        <w:t>58</w:t>
      </w:r>
      <w:r w:rsidR="002F68A6" w:rsidRPr="00E95D7A">
        <w:rPr>
          <w:rFonts w:ascii="Times New Roman" w:hAnsi="Times New Roman" w:cs="Times New Roman"/>
          <w:lang w:val="en-US"/>
        </w:rPr>
        <w:fldChar w:fldCharType="end"/>
      </w:r>
      <w:r w:rsidRPr="00E95D7A">
        <w:rPr>
          <w:rFonts w:ascii="Times New Roman" w:hAnsi="Times New Roman" w:cs="Times New Roman"/>
          <w:lang w:val="en-US"/>
        </w:rPr>
        <w:t xml:space="preserve"> Gels were stained with Coomassie Brilliant Blue G250</w:t>
      </w:r>
      <w:r w:rsidR="007456D1" w:rsidRPr="00E95D7A">
        <w:rPr>
          <w:rFonts w:ascii="Times New Roman" w:hAnsi="Times New Roman" w:cs="Times New Roman"/>
          <w:lang w:val="en-US"/>
        </w:rPr>
        <w:t xml:space="preserve"> Merck </w:t>
      </w:r>
      <w:proofErr w:type="spellStart"/>
      <w:r w:rsidR="007456D1" w:rsidRPr="00E95D7A">
        <w:rPr>
          <w:rFonts w:ascii="Times New Roman" w:hAnsi="Times New Roman" w:cs="Times New Roman"/>
          <w:lang w:val="en-US"/>
        </w:rPr>
        <w:t>KGaA</w:t>
      </w:r>
      <w:proofErr w:type="spellEnd"/>
      <w:r w:rsidR="007456D1" w:rsidRPr="00E95D7A">
        <w:rPr>
          <w:rFonts w:ascii="Times New Roman" w:hAnsi="Times New Roman" w:cs="Times New Roman"/>
          <w:lang w:val="en-US"/>
        </w:rPr>
        <w:t xml:space="preserve"> (Darmstadt, Germany) </w:t>
      </w:r>
      <w:r w:rsidRPr="00E95D7A">
        <w:rPr>
          <w:rFonts w:ascii="Times New Roman" w:hAnsi="Times New Roman" w:cs="Times New Roman"/>
          <w:lang w:val="en-US"/>
        </w:rPr>
        <w:t xml:space="preserve">and documented using </w:t>
      </w:r>
      <w:proofErr w:type="spellStart"/>
      <w:r w:rsidRPr="00E95D7A">
        <w:rPr>
          <w:rFonts w:ascii="Times New Roman" w:hAnsi="Times New Roman" w:cs="Times New Roman"/>
          <w:lang w:val="en-US"/>
        </w:rPr>
        <w:t>FluorChem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FC2 imaging system (Protein Simple, Santa Clara, USA).</w:t>
      </w:r>
    </w:p>
    <w:p w14:paraId="54981478" w14:textId="2DC84B17" w:rsidR="001A12A4" w:rsidRPr="00E95D7A" w:rsidRDefault="001A12A4" w:rsidP="00822D22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E95D7A">
        <w:rPr>
          <w:rFonts w:ascii="Times New Roman" w:hAnsi="Times New Roman" w:cs="Times New Roman"/>
          <w:lang w:val="en-US"/>
        </w:rPr>
        <w:t>pAKT</w:t>
      </w:r>
      <w:proofErr w:type="spellEnd"/>
      <w:r w:rsidRPr="00E95D7A">
        <w:rPr>
          <w:rFonts w:ascii="Times New Roman" w:hAnsi="Times New Roman" w:cs="Times New Roman"/>
          <w:lang w:val="en-US"/>
        </w:rPr>
        <w:t>/AKT</w:t>
      </w:r>
      <w:r w:rsidR="00D542BE" w:rsidRPr="00E95D7A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="00D542BE" w:rsidRPr="00E95D7A">
        <w:rPr>
          <w:rFonts w:ascii="Times New Roman" w:hAnsi="Times New Roman" w:cs="Times New Roman"/>
          <w:lang w:val="en-US"/>
        </w:rPr>
        <w:t>pERK</w:t>
      </w:r>
      <w:proofErr w:type="spellEnd"/>
      <w:r w:rsidR="00D542BE" w:rsidRPr="00E95D7A">
        <w:rPr>
          <w:rFonts w:ascii="Times New Roman" w:hAnsi="Times New Roman" w:cs="Times New Roman"/>
          <w:lang w:val="en-US"/>
        </w:rPr>
        <w:t>/ERK</w:t>
      </w:r>
      <w:r w:rsidRPr="00E95D7A">
        <w:rPr>
          <w:rFonts w:ascii="Times New Roman" w:hAnsi="Times New Roman" w:cs="Times New Roman"/>
          <w:lang w:val="en-US"/>
        </w:rPr>
        <w:t xml:space="preserve"> signaling</w:t>
      </w:r>
    </w:p>
    <w:p w14:paraId="2870FE22" w14:textId="66DBA8E2" w:rsidR="00446537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  <w:lang w:val="en-US"/>
        </w:rPr>
        <w:t xml:space="preserve">Extracellular </w:t>
      </w:r>
      <w:proofErr w:type="spellStart"/>
      <w:r w:rsidR="000B53DE" w:rsidRPr="00E95D7A">
        <w:rPr>
          <w:rFonts w:ascii="Times New Roman" w:hAnsi="Times New Roman" w:cs="Times New Roman"/>
          <w:lang w:val="en-US"/>
        </w:rPr>
        <w:t>signalling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of IGF-I variants in respect to human IGF-I was conducted by </w:t>
      </w:r>
      <w:proofErr w:type="spellStart"/>
      <w:r w:rsidRPr="00E95D7A">
        <w:rPr>
          <w:rFonts w:ascii="Times New Roman" w:hAnsi="Times New Roman" w:cs="Times New Roman"/>
          <w:lang w:val="en-US"/>
        </w:rPr>
        <w:t>pAKT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/AKT </w:t>
      </w:r>
      <w:r w:rsidR="00D542BE" w:rsidRPr="00E95D7A">
        <w:rPr>
          <w:rFonts w:ascii="Times New Roman" w:hAnsi="Times New Roman" w:cs="Times New Roman"/>
          <w:lang w:val="en-US"/>
        </w:rPr>
        <w:t>and</w:t>
      </w:r>
      <w:r w:rsidR="00D542BE" w:rsidRPr="00E95D7A">
        <w:rPr>
          <w:rFonts w:ascii="Times New Roman" w:hAnsi="Times New Roman" w:cs="Times New Roman"/>
        </w:rPr>
        <w:t xml:space="preserve"> </w:t>
      </w:r>
      <w:proofErr w:type="spellStart"/>
      <w:r w:rsidR="00D542BE" w:rsidRPr="00E95D7A">
        <w:rPr>
          <w:rFonts w:ascii="Times New Roman" w:hAnsi="Times New Roman" w:cs="Times New Roman"/>
        </w:rPr>
        <w:t>pERK</w:t>
      </w:r>
      <w:proofErr w:type="spellEnd"/>
      <w:r w:rsidR="00D542BE" w:rsidRPr="00E95D7A">
        <w:rPr>
          <w:rFonts w:ascii="Times New Roman" w:hAnsi="Times New Roman" w:cs="Times New Roman"/>
        </w:rPr>
        <w:t xml:space="preserve">/ERK </w:t>
      </w:r>
      <w:r w:rsidRPr="00E95D7A">
        <w:rPr>
          <w:rFonts w:ascii="Times New Roman" w:hAnsi="Times New Roman" w:cs="Times New Roman"/>
        </w:rPr>
        <w:t>assay. C2C12 myoblasts were seeded in a 96-well plate (1x10</w:t>
      </w:r>
      <w:r w:rsidRPr="00E95D7A">
        <w:rPr>
          <w:rFonts w:ascii="Times New Roman" w:hAnsi="Times New Roman" w:cs="Times New Roman"/>
          <w:vertAlign w:val="superscript"/>
        </w:rPr>
        <w:t>3</w:t>
      </w:r>
      <w:r w:rsidRPr="00E95D7A">
        <w:rPr>
          <w:rFonts w:ascii="Times New Roman" w:hAnsi="Times New Roman" w:cs="Times New Roman"/>
        </w:rPr>
        <w:t xml:space="preserve"> cells/mL, 125 µL per well) in growth medium overnight at 37 °C under 5 % CO</w:t>
      </w:r>
      <w:r w:rsidRPr="00E95D7A">
        <w:rPr>
          <w:rFonts w:ascii="Times New Roman" w:hAnsi="Times New Roman" w:cs="Times New Roman"/>
          <w:vertAlign w:val="subscript"/>
        </w:rPr>
        <w:t>2</w:t>
      </w:r>
      <w:r w:rsidRPr="00E95D7A">
        <w:rPr>
          <w:rFonts w:ascii="Times New Roman" w:hAnsi="Times New Roman" w:cs="Times New Roman"/>
        </w:rPr>
        <w:t xml:space="preserve">. The medium was changed to assay medium (DMEM high-glucose </w:t>
      </w:r>
      <w:r w:rsidRPr="00E95D7A">
        <w:rPr>
          <w:rFonts w:ascii="Times New Roman" w:hAnsi="Times New Roman" w:cs="Times New Roman"/>
          <w:lang w:val="en-US"/>
        </w:rPr>
        <w:t>0.5</w:t>
      </w:r>
      <w:r w:rsidR="00B15444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 xml:space="preserve">% FCS, 100 U/mL penicillin G and 100 µg/mL </w:t>
      </w:r>
      <w:proofErr w:type="spellStart"/>
      <w:r w:rsidRPr="00E95D7A">
        <w:rPr>
          <w:rFonts w:ascii="Times New Roman" w:hAnsi="Times New Roman" w:cs="Times New Roman"/>
          <w:lang w:val="en-US"/>
        </w:rPr>
        <w:t>streptomycine</w:t>
      </w:r>
      <w:proofErr w:type="spellEnd"/>
      <w:r w:rsidRPr="00E95D7A">
        <w:rPr>
          <w:rFonts w:ascii="Times New Roman" w:hAnsi="Times New Roman" w:cs="Times New Roman"/>
        </w:rPr>
        <w:t>) and cells were grown for 24</w:t>
      </w:r>
      <w:r w:rsidR="00446537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>h. Cells were stimulated with</w:t>
      </w:r>
      <w:r w:rsidR="00446537" w:rsidRPr="00E95D7A">
        <w:rPr>
          <w:rFonts w:ascii="Times New Roman" w:hAnsi="Times New Roman" w:cs="Times New Roman"/>
        </w:rPr>
        <w:t xml:space="preserve"> a dilution series</w:t>
      </w:r>
      <w:r w:rsidRPr="00E95D7A">
        <w:rPr>
          <w:rFonts w:ascii="Times New Roman" w:hAnsi="Times New Roman" w:cs="Times New Roman"/>
        </w:rPr>
        <w:t xml:space="preserve"> of each IGF-</w:t>
      </w:r>
      <w:r w:rsidR="00446537" w:rsidRPr="00E95D7A">
        <w:rPr>
          <w:rFonts w:ascii="Times New Roman" w:hAnsi="Times New Roman" w:cs="Times New Roman"/>
        </w:rPr>
        <w:t>I</w:t>
      </w:r>
      <w:r w:rsidRPr="00E95D7A">
        <w:rPr>
          <w:rFonts w:ascii="Times New Roman" w:hAnsi="Times New Roman" w:cs="Times New Roman"/>
        </w:rPr>
        <w:t xml:space="preserve"> variant as well as IGF-I</w:t>
      </w:r>
      <w:r w:rsidR="00446537" w:rsidRPr="00E95D7A">
        <w:rPr>
          <w:rFonts w:ascii="Times New Roman" w:hAnsi="Times New Roman" w:cs="Times New Roman"/>
        </w:rPr>
        <w:t xml:space="preserve"> ranging from 0.02 to 200 </w:t>
      </w:r>
      <w:proofErr w:type="spellStart"/>
      <w:r w:rsidR="00446537" w:rsidRPr="00E95D7A">
        <w:rPr>
          <w:rFonts w:ascii="Times New Roman" w:hAnsi="Times New Roman" w:cs="Times New Roman"/>
        </w:rPr>
        <w:t>nM</w:t>
      </w:r>
      <w:proofErr w:type="spellEnd"/>
      <w:r w:rsidRPr="00E95D7A">
        <w:rPr>
          <w:rFonts w:ascii="Times New Roman" w:hAnsi="Times New Roman" w:cs="Times New Roman"/>
        </w:rPr>
        <w:t xml:space="preserve"> and incubated for 30 minutes at 37 °C. After stimulation, the cells were </w:t>
      </w:r>
      <w:r w:rsidRPr="00E95D7A">
        <w:rPr>
          <w:rFonts w:ascii="Times New Roman" w:hAnsi="Times New Roman" w:cs="Times New Roman"/>
        </w:rPr>
        <w:lastRenderedPageBreak/>
        <w:t>placed on ice, washed with ice cold PBS and proteins were extracted using mammalian extraction buffer (M-PER™ Mammalian Protein Extraction Reagent, Thermo Scientific). After extraction, proteins were immediately shock frozen using liquid nitrogen. The concentration of each condition was determined by BCA assay following manufacturer instructions. 1 µg total protein of each condition was loaded on a 12 % SDS-Page gel and processed using standard SDS-PAGE and Western blotting procedures.</w:t>
      </w:r>
      <w:r w:rsidR="00DB0D81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>Prior to phosphorylated AKT</w:t>
      </w:r>
      <w:r w:rsidR="00D542BE" w:rsidRPr="00E95D7A">
        <w:rPr>
          <w:rFonts w:ascii="Times New Roman" w:hAnsi="Times New Roman" w:cs="Times New Roman"/>
        </w:rPr>
        <w:t>/ERK</w:t>
      </w:r>
      <w:r w:rsidRPr="00E95D7A">
        <w:rPr>
          <w:rFonts w:ascii="Times New Roman" w:hAnsi="Times New Roman" w:cs="Times New Roman"/>
        </w:rPr>
        <w:t xml:space="preserve"> analysis, Ponceau red staining was performed. For detection of phosphorylated AKT, a Phospho-Akt (Ser473) (D9E) XP® Rabbit </w:t>
      </w:r>
      <w:proofErr w:type="spellStart"/>
      <w:r w:rsidRPr="00E95D7A">
        <w:rPr>
          <w:rFonts w:ascii="Times New Roman" w:hAnsi="Times New Roman" w:cs="Times New Roman"/>
        </w:rPr>
        <w:t>mAb</w:t>
      </w:r>
      <w:proofErr w:type="spellEnd"/>
      <w:r w:rsidRPr="00E95D7A">
        <w:rPr>
          <w:rFonts w:ascii="Times New Roman" w:hAnsi="Times New Roman" w:cs="Times New Roman"/>
        </w:rPr>
        <w:t xml:space="preserve"> (1:1000) in Tris buffered saline (TBS), containing 0.1</w:t>
      </w:r>
      <w:r w:rsidR="009D6A44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>% (w/w) Tween-20 (TBST)</w:t>
      </w:r>
      <w:r w:rsidR="00D542BE" w:rsidRPr="00E95D7A">
        <w:rPr>
          <w:rFonts w:ascii="Times New Roman" w:hAnsi="Times New Roman" w:cs="Times New Roman"/>
        </w:rPr>
        <w:t xml:space="preserve"> and for phosphorylated ERK, a Phospho-p44/42 MAPK (Erk1/2) (Thr202/Tyr204) antibody</w:t>
      </w:r>
      <w:r w:rsidRPr="00E95D7A">
        <w:rPr>
          <w:rFonts w:ascii="Times New Roman" w:hAnsi="Times New Roman" w:cs="Times New Roman"/>
        </w:rPr>
        <w:t xml:space="preserve"> was used overnight at 4 °C</w:t>
      </w:r>
      <w:r w:rsidR="00D542BE" w:rsidRPr="00E95D7A">
        <w:rPr>
          <w:rFonts w:ascii="Times New Roman" w:hAnsi="Times New Roman" w:cs="Times New Roman"/>
        </w:rPr>
        <w:t>, respectively</w:t>
      </w:r>
      <w:r w:rsidRPr="00E95D7A">
        <w:rPr>
          <w:rFonts w:ascii="Times New Roman" w:hAnsi="Times New Roman" w:cs="Times New Roman"/>
        </w:rPr>
        <w:t xml:space="preserve">. After incubation with the first antibody, the blot was washed and incubated with an Anti-rabbit IgG, HRP-linked Antibody (1:2000 in TBST). Signals were detected using </w:t>
      </w:r>
      <w:proofErr w:type="spellStart"/>
      <w:r w:rsidRPr="00E95D7A">
        <w:rPr>
          <w:rFonts w:ascii="Times New Roman" w:hAnsi="Times New Roman" w:cs="Times New Roman"/>
        </w:rPr>
        <w:t>SuperSignal</w:t>
      </w:r>
      <w:proofErr w:type="spellEnd"/>
      <w:r w:rsidRPr="00E95D7A">
        <w:rPr>
          <w:rFonts w:ascii="Times New Roman" w:hAnsi="Times New Roman" w:cs="Times New Roman"/>
        </w:rPr>
        <w:t xml:space="preserve">™ West Pico PLUS Chemiluminescent Substrate and were subsequently monitored by a </w:t>
      </w:r>
      <w:proofErr w:type="spellStart"/>
      <w:r w:rsidRPr="00E95D7A">
        <w:rPr>
          <w:rFonts w:ascii="Times New Roman" w:hAnsi="Times New Roman" w:cs="Times New Roman"/>
        </w:rPr>
        <w:t>FluorChem</w:t>
      </w:r>
      <w:proofErr w:type="spellEnd"/>
      <w:r w:rsidRPr="00E95D7A">
        <w:rPr>
          <w:rFonts w:ascii="Times New Roman" w:hAnsi="Times New Roman" w:cs="Times New Roman"/>
        </w:rPr>
        <w:t xml:space="preserve"> FC 2 imaging system (Protein Simple, Santa Clara, USA). After detection of the phosphorylated AKT</w:t>
      </w:r>
      <w:r w:rsidR="00D542BE" w:rsidRPr="00E95D7A">
        <w:rPr>
          <w:rFonts w:ascii="Times New Roman" w:hAnsi="Times New Roman" w:cs="Times New Roman"/>
        </w:rPr>
        <w:t>/ERK</w:t>
      </w:r>
      <w:r w:rsidRPr="00E95D7A">
        <w:rPr>
          <w:rFonts w:ascii="Times New Roman" w:hAnsi="Times New Roman" w:cs="Times New Roman"/>
        </w:rPr>
        <w:t>, the blot was stripped with 2-Mercaptoethanol-Buffer (50 mM Tris-HCl, 2 % (w/w) SDS and 0.8 % 2-mercaptoethanol</w:t>
      </w:r>
      <w:r w:rsidR="00D21047" w:rsidRPr="00E95D7A">
        <w:rPr>
          <w:rFonts w:ascii="Times New Roman" w:hAnsi="Times New Roman" w:cs="Times New Roman"/>
        </w:rPr>
        <w:t>-buffer</w:t>
      </w:r>
      <w:r w:rsidR="00DB0D81" w:rsidRPr="00E95D7A">
        <w:rPr>
          <w:rFonts w:ascii="Times New Roman" w:hAnsi="Times New Roman" w:cs="Times New Roman"/>
        </w:rPr>
        <w:t>,</w:t>
      </w:r>
      <w:r w:rsidRPr="00E95D7A">
        <w:rPr>
          <w:rFonts w:ascii="Times New Roman" w:hAnsi="Times New Roman" w:cs="Times New Roman"/>
        </w:rPr>
        <w:t xml:space="preserve"> pH 6.8) for 45 minutes at 56 °C and was washed under rinsing water for 1 h. For the detection of AKT, a</w:t>
      </w:r>
      <w:r w:rsidR="000B07B3" w:rsidRPr="00E95D7A">
        <w:rPr>
          <w:rFonts w:ascii="Times New Roman" w:hAnsi="Times New Roman" w:cs="Times New Roman"/>
        </w:rPr>
        <w:t>n</w:t>
      </w:r>
      <w:r w:rsidRPr="00E95D7A">
        <w:rPr>
          <w:rFonts w:ascii="Times New Roman" w:hAnsi="Times New Roman" w:cs="Times New Roman"/>
        </w:rPr>
        <w:t xml:space="preserve"> Akt (pan) (C67E7) Rabbit </w:t>
      </w:r>
      <w:proofErr w:type="spellStart"/>
      <w:r w:rsidRPr="00E95D7A">
        <w:rPr>
          <w:rFonts w:ascii="Times New Roman" w:hAnsi="Times New Roman" w:cs="Times New Roman"/>
        </w:rPr>
        <w:t>mAb</w:t>
      </w:r>
      <w:proofErr w:type="spellEnd"/>
      <w:r w:rsidRPr="00E95D7A">
        <w:rPr>
          <w:rFonts w:ascii="Times New Roman" w:hAnsi="Times New Roman" w:cs="Times New Roman"/>
        </w:rPr>
        <w:t xml:space="preserve"> (1:1000 in TBST) and</w:t>
      </w:r>
      <w:r w:rsidR="00D542BE" w:rsidRPr="00E95D7A">
        <w:rPr>
          <w:rFonts w:ascii="Times New Roman" w:hAnsi="Times New Roman" w:cs="Times New Roman"/>
        </w:rPr>
        <w:t xml:space="preserve"> for the detection of ERK a p44/42 MAPK (Erk1/2) antibody as well as</w:t>
      </w:r>
      <w:r w:rsidRPr="00E95D7A">
        <w:rPr>
          <w:rFonts w:ascii="Times New Roman" w:hAnsi="Times New Roman" w:cs="Times New Roman"/>
        </w:rPr>
        <w:t xml:space="preserve"> Anti-rabbit IgG (1:2000 in TBST), HRP-linked </w:t>
      </w:r>
      <w:r w:rsidR="00686E31" w:rsidRPr="00E95D7A">
        <w:rPr>
          <w:rFonts w:ascii="Times New Roman" w:hAnsi="Times New Roman" w:cs="Times New Roman"/>
        </w:rPr>
        <w:t>a</w:t>
      </w:r>
      <w:r w:rsidRPr="00E95D7A">
        <w:rPr>
          <w:rFonts w:ascii="Times New Roman" w:hAnsi="Times New Roman" w:cs="Times New Roman"/>
        </w:rPr>
        <w:t>ntibody was used with identical steps</w:t>
      </w:r>
      <w:r w:rsidR="00D542BE" w:rsidRPr="00E95D7A">
        <w:rPr>
          <w:rFonts w:ascii="Times New Roman" w:hAnsi="Times New Roman" w:cs="Times New Roman"/>
        </w:rPr>
        <w:t>, respectively</w:t>
      </w:r>
      <w:r w:rsidRPr="00E95D7A">
        <w:rPr>
          <w:rFonts w:ascii="Times New Roman" w:hAnsi="Times New Roman" w:cs="Times New Roman"/>
        </w:rPr>
        <w:t>.</w:t>
      </w:r>
    </w:p>
    <w:p w14:paraId="3278015E" w14:textId="77777777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  <w:lang w:val="en-US"/>
        </w:rPr>
      </w:pPr>
      <w:r w:rsidRPr="00E95D7A">
        <w:rPr>
          <w:rFonts w:ascii="Times New Roman" w:hAnsi="Times New Roman" w:cs="Times New Roman"/>
          <w:i/>
          <w:iCs/>
          <w:lang w:val="en-US"/>
        </w:rPr>
        <w:t>Cell Culture</w:t>
      </w:r>
    </w:p>
    <w:p w14:paraId="40D93A08" w14:textId="330C9903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 xml:space="preserve">Immortalized mouse myoblast C2C12 cells (ATCC CRL-1772) were cultured in growth medium (DMEM </w:t>
      </w:r>
      <w:r w:rsidRPr="00E95D7A">
        <w:rPr>
          <w:rFonts w:ascii="Times New Roman" w:hAnsi="Times New Roman" w:cs="Times New Roman"/>
        </w:rPr>
        <w:t>high-glucose</w:t>
      </w:r>
      <w:r w:rsidRPr="00E95D7A">
        <w:rPr>
          <w:rFonts w:ascii="Times New Roman" w:hAnsi="Times New Roman" w:cs="Times New Roman"/>
          <w:lang w:val="en-US"/>
        </w:rPr>
        <w:t xml:space="preserve"> 10</w:t>
      </w:r>
      <w:r w:rsidR="00B15444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% FCS, 100 U/mL penicillin G and 100 µg/mL streptomycin) on 75 cm</w:t>
      </w:r>
      <w:r w:rsidRPr="00E95D7A">
        <w:rPr>
          <w:rFonts w:ascii="Times New Roman" w:hAnsi="Times New Roman" w:cs="Times New Roman"/>
          <w:vertAlign w:val="superscript"/>
          <w:lang w:val="en-US"/>
        </w:rPr>
        <w:t>2</w:t>
      </w:r>
      <w:r w:rsidRPr="00E95D7A">
        <w:rPr>
          <w:rFonts w:ascii="Times New Roman" w:hAnsi="Times New Roman" w:cs="Times New Roman"/>
          <w:lang w:val="en-US"/>
        </w:rPr>
        <w:t xml:space="preserve"> culture flasks at 37 °C and 5</w:t>
      </w:r>
      <w:r w:rsidR="00B15444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% CO</w:t>
      </w:r>
      <w:r w:rsidRPr="00E95D7A">
        <w:rPr>
          <w:rFonts w:ascii="Times New Roman" w:hAnsi="Times New Roman" w:cs="Times New Roman"/>
          <w:vertAlign w:val="subscript"/>
          <w:lang w:val="en-US"/>
        </w:rPr>
        <w:t>2</w:t>
      </w:r>
      <w:r w:rsidRPr="00E95D7A">
        <w:rPr>
          <w:rFonts w:ascii="Times New Roman" w:hAnsi="Times New Roman" w:cs="Times New Roman"/>
          <w:lang w:val="en-US"/>
        </w:rPr>
        <w:t xml:space="preserve">. </w:t>
      </w:r>
    </w:p>
    <w:p w14:paraId="6894184D" w14:textId="77777777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  <w:lang w:val="en-US"/>
        </w:rPr>
      </w:pPr>
      <w:r w:rsidRPr="00E95D7A">
        <w:rPr>
          <w:rFonts w:ascii="Times New Roman" w:hAnsi="Times New Roman" w:cs="Times New Roman"/>
          <w:i/>
          <w:iCs/>
          <w:lang w:val="en-US"/>
        </w:rPr>
        <w:t>WST-1 proliferation assay</w:t>
      </w:r>
    </w:p>
    <w:p w14:paraId="1475222F" w14:textId="41345EED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</w:rPr>
        <w:t>Bioactivity of IGF-I variants compared to human IGF-I was conducted by formazan assay. In brief, C2C12 myoblasts were seeded in a 96-well plate (2x10</w:t>
      </w:r>
      <w:r w:rsidRPr="00E95D7A">
        <w:rPr>
          <w:rFonts w:ascii="Times New Roman" w:hAnsi="Times New Roman" w:cs="Times New Roman"/>
          <w:vertAlign w:val="superscript"/>
        </w:rPr>
        <w:t>3</w:t>
      </w:r>
      <w:r w:rsidRPr="00E95D7A">
        <w:rPr>
          <w:rFonts w:ascii="Times New Roman" w:hAnsi="Times New Roman" w:cs="Times New Roman"/>
        </w:rPr>
        <w:t xml:space="preserve"> cells/mL, 125 µL per well) in growth medium overnight at 37 °C under 5 % CO</w:t>
      </w:r>
      <w:r w:rsidRPr="00E95D7A">
        <w:rPr>
          <w:rFonts w:ascii="Times New Roman" w:hAnsi="Times New Roman" w:cs="Times New Roman"/>
          <w:vertAlign w:val="subscript"/>
        </w:rPr>
        <w:t>2</w:t>
      </w:r>
      <w:r w:rsidRPr="00E95D7A">
        <w:rPr>
          <w:rFonts w:ascii="Times New Roman" w:hAnsi="Times New Roman" w:cs="Times New Roman"/>
        </w:rPr>
        <w:t xml:space="preserve">. The medium was changed to assay medium (DMEM high-glucose </w:t>
      </w:r>
      <w:r w:rsidRPr="00E95D7A">
        <w:rPr>
          <w:rFonts w:ascii="Times New Roman" w:hAnsi="Times New Roman" w:cs="Times New Roman"/>
          <w:lang w:val="en-US"/>
        </w:rPr>
        <w:t>0.5</w:t>
      </w:r>
      <w:r w:rsidR="00B15444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% FCS, 100 U/mL penicillin G and 100 µg/mL streptomycin</w:t>
      </w:r>
      <w:r w:rsidRPr="00E95D7A">
        <w:rPr>
          <w:rFonts w:ascii="Times New Roman" w:hAnsi="Times New Roman" w:cs="Times New Roman"/>
        </w:rPr>
        <w:t xml:space="preserve">) and cells were grown for 24 h. Dilution </w:t>
      </w:r>
      <w:r w:rsidRPr="00E95D7A">
        <w:rPr>
          <w:rFonts w:ascii="Times New Roman" w:hAnsi="Times New Roman" w:cs="Times New Roman"/>
        </w:rPr>
        <w:lastRenderedPageBreak/>
        <w:t xml:space="preserve">series of each IGF-I variant as well as IGF-I ranging from 0.01 nmol to 200 nmol were prepared in assay medium and added (1:1 </w:t>
      </w:r>
      <w:r w:rsidR="00905F6F" w:rsidRPr="00E95D7A">
        <w:rPr>
          <w:rFonts w:ascii="Times New Roman" w:hAnsi="Times New Roman" w:cs="Times New Roman"/>
        </w:rPr>
        <w:t>(</w:t>
      </w:r>
      <w:r w:rsidR="00F75586" w:rsidRPr="00E95D7A">
        <w:rPr>
          <w:rFonts w:ascii="Times New Roman" w:hAnsi="Times New Roman" w:cs="Times New Roman"/>
        </w:rPr>
        <w:t>v</w:t>
      </w:r>
      <w:r w:rsidRPr="00E95D7A">
        <w:rPr>
          <w:rFonts w:ascii="Times New Roman" w:hAnsi="Times New Roman" w:cs="Times New Roman"/>
        </w:rPr>
        <w:t>/</w:t>
      </w:r>
      <w:r w:rsidR="00F75586" w:rsidRPr="00E95D7A">
        <w:rPr>
          <w:rFonts w:ascii="Times New Roman" w:hAnsi="Times New Roman" w:cs="Times New Roman"/>
        </w:rPr>
        <w:t>v</w:t>
      </w:r>
      <w:r w:rsidR="00905F6F" w:rsidRPr="00E95D7A">
        <w:rPr>
          <w:rFonts w:ascii="Times New Roman" w:hAnsi="Times New Roman" w:cs="Times New Roman"/>
        </w:rPr>
        <w:t>)</w:t>
      </w:r>
      <w:r w:rsidRPr="00E95D7A">
        <w:rPr>
          <w:rFonts w:ascii="Times New Roman" w:hAnsi="Times New Roman" w:cs="Times New Roman"/>
        </w:rPr>
        <w:t>) to the cells. Cells were stimulated for 24 h at 37 °C and 5</w:t>
      </w:r>
      <w:r w:rsidR="00B15444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>% CO</w:t>
      </w:r>
      <w:r w:rsidRPr="00E95D7A">
        <w:rPr>
          <w:rFonts w:ascii="Times New Roman" w:hAnsi="Times New Roman" w:cs="Times New Roman"/>
          <w:vertAlign w:val="subscript"/>
        </w:rPr>
        <w:t>2</w:t>
      </w:r>
      <w:r w:rsidRPr="00E95D7A">
        <w:rPr>
          <w:rFonts w:ascii="Times New Roman" w:hAnsi="Times New Roman" w:cs="Times New Roman"/>
        </w:rPr>
        <w:t>. After stimulation, 10 µL WST-1 reagent were added to each well and cells were incubated for</w:t>
      </w:r>
      <w:r w:rsidR="007456D1" w:rsidRPr="00E95D7A">
        <w:rPr>
          <w:rFonts w:ascii="Times New Roman" w:hAnsi="Times New Roman" w:cs="Times New Roman"/>
        </w:rPr>
        <w:t xml:space="preserve"> 4 h</w:t>
      </w:r>
      <w:r w:rsidRPr="00E95D7A">
        <w:rPr>
          <w:rFonts w:ascii="Times New Roman" w:hAnsi="Times New Roman" w:cs="Times New Roman"/>
        </w:rPr>
        <w:t xml:space="preserve"> at 37</w:t>
      </w:r>
      <w:r w:rsidR="00446537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>°C according to manufacturer instructions. Every 30 minutes, cells were analyzed and the absorbance of the soluble formazan product at 450 nm as well as background noise at 630 nm w</w:t>
      </w:r>
      <w:r w:rsidR="00B15444" w:rsidRPr="00E95D7A">
        <w:rPr>
          <w:rFonts w:ascii="Times New Roman" w:hAnsi="Times New Roman" w:cs="Times New Roman"/>
        </w:rPr>
        <w:t>ere</w:t>
      </w:r>
      <w:r w:rsidRPr="00E95D7A">
        <w:rPr>
          <w:rFonts w:ascii="Times New Roman" w:hAnsi="Times New Roman" w:cs="Times New Roman"/>
        </w:rPr>
        <w:t xml:space="preserve"> determined using an Infinite 200Pro (Tecan, </w:t>
      </w:r>
      <w:proofErr w:type="spellStart"/>
      <w:r w:rsidRPr="00E95D7A">
        <w:rPr>
          <w:rFonts w:ascii="Times New Roman" w:hAnsi="Times New Roman" w:cs="Times New Roman"/>
        </w:rPr>
        <w:t>Männerdorf</w:t>
      </w:r>
      <w:proofErr w:type="spellEnd"/>
      <w:r w:rsidRPr="00E95D7A">
        <w:rPr>
          <w:rFonts w:ascii="Times New Roman" w:hAnsi="Times New Roman" w:cs="Times New Roman"/>
        </w:rPr>
        <w:t>, Switzerland).</w:t>
      </w:r>
    </w:p>
    <w:p w14:paraId="6CAD213D" w14:textId="77777777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</w:rPr>
      </w:pPr>
      <w:r w:rsidRPr="00E95D7A">
        <w:rPr>
          <w:rFonts w:ascii="Times New Roman" w:hAnsi="Times New Roman" w:cs="Times New Roman"/>
          <w:i/>
          <w:iCs/>
        </w:rPr>
        <w:t>Bioresponsive release from POx hydrogels</w:t>
      </w:r>
    </w:p>
    <w:p w14:paraId="48E11BE4" w14:textId="64CBD39D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  <w:lang w:val="en-US"/>
        </w:rPr>
        <w:t>25 wt.% solutions of</w:t>
      </w:r>
      <w:r w:rsidR="007456D1" w:rsidRPr="00E95D7A">
        <w:rPr>
          <w:rFonts w:ascii="Times New Roman" w:hAnsi="Times New Roman" w:cs="Times New Roman"/>
          <w:lang w:val="en-US"/>
        </w:rPr>
        <w:t xml:space="preserve"> P(MeOx</w:t>
      </w:r>
      <w:r w:rsidR="007456D1" w:rsidRPr="00E95D7A">
        <w:rPr>
          <w:rFonts w:ascii="Times New Roman" w:hAnsi="Times New Roman" w:cs="Times New Roman"/>
          <w:vertAlign w:val="subscript"/>
          <w:lang w:val="en-US"/>
        </w:rPr>
        <w:t>90</w:t>
      </w:r>
      <w:r w:rsidR="007456D1" w:rsidRPr="00E95D7A">
        <w:rPr>
          <w:rFonts w:ascii="Times New Roman" w:hAnsi="Times New Roman" w:cs="Times New Roman"/>
          <w:lang w:val="en-US"/>
        </w:rPr>
        <w:t>-</w:t>
      </w:r>
      <w:r w:rsidR="007456D1" w:rsidRPr="00E95D7A">
        <w:rPr>
          <w:rFonts w:ascii="Times New Roman" w:hAnsi="Times New Roman" w:cs="Times New Roman"/>
          <w:i/>
          <w:iCs/>
          <w:lang w:val="en-US"/>
        </w:rPr>
        <w:t>co-</w:t>
      </w:r>
      <w:r w:rsidR="007456D1" w:rsidRPr="00E95D7A">
        <w:rPr>
          <w:rFonts w:ascii="Times New Roman" w:hAnsi="Times New Roman" w:cs="Times New Roman"/>
          <w:lang w:val="en-US"/>
        </w:rPr>
        <w:t>Fu</w:t>
      </w:r>
      <w:r w:rsidR="007456D1" w:rsidRPr="00E95D7A">
        <w:rPr>
          <w:rFonts w:ascii="Times New Roman" w:hAnsi="Times New Roman" w:cs="Times New Roman"/>
          <w:vertAlign w:val="subscript"/>
          <w:lang w:val="en-US"/>
        </w:rPr>
        <w:t>10</w:t>
      </w:r>
      <w:r w:rsidR="007456D1" w:rsidRPr="00E95D7A">
        <w:rPr>
          <w:rFonts w:ascii="Times New Roman" w:hAnsi="Times New Roman" w:cs="Times New Roman"/>
          <w:lang w:val="en-US"/>
        </w:rPr>
        <w:t>)-</w:t>
      </w:r>
      <w:r w:rsidR="007456D1" w:rsidRPr="00E95D7A">
        <w:rPr>
          <w:rFonts w:ascii="Times New Roman" w:hAnsi="Times New Roman" w:cs="Times New Roman"/>
          <w:i/>
          <w:lang w:val="en-US"/>
        </w:rPr>
        <w:t>b</w:t>
      </w:r>
      <w:r w:rsidR="007456D1" w:rsidRPr="00E95D7A">
        <w:rPr>
          <w:rFonts w:ascii="Times New Roman" w:hAnsi="Times New Roman" w:cs="Times New Roman"/>
          <w:lang w:val="en-US"/>
        </w:rPr>
        <w:t>-P</w:t>
      </w:r>
      <w:r w:rsidR="007456D1" w:rsidRPr="00E95D7A">
        <w:rPr>
          <w:rFonts w:ascii="Times New Roman" w:hAnsi="Times New Roman" w:cs="Times New Roman"/>
          <w:i/>
          <w:lang w:val="en-US"/>
        </w:rPr>
        <w:t>n</w:t>
      </w:r>
      <w:r w:rsidR="007456D1" w:rsidRPr="00E95D7A">
        <w:rPr>
          <w:rFonts w:ascii="Times New Roman" w:hAnsi="Times New Roman" w:cs="Times New Roman"/>
          <w:lang w:val="en-US"/>
        </w:rPr>
        <w:t>PrOzi</w:t>
      </w:r>
      <w:r w:rsidR="007456D1" w:rsidRPr="00E95D7A">
        <w:rPr>
          <w:rFonts w:ascii="Times New Roman" w:hAnsi="Times New Roman" w:cs="Times New Roman"/>
          <w:vertAlign w:val="subscript"/>
          <w:lang w:val="en-US"/>
        </w:rPr>
        <w:t>100</w:t>
      </w:r>
      <w:r w:rsidR="007456D1" w:rsidRPr="00E95D7A">
        <w:rPr>
          <w:rFonts w:ascii="Times New Roman" w:hAnsi="Times New Roman" w:cs="Times New Roman"/>
          <w:lang w:val="en-US"/>
        </w:rPr>
        <w:t xml:space="preserve"> (</w:t>
      </w:r>
      <w:r w:rsidRPr="00E95D7A">
        <w:rPr>
          <w:rFonts w:ascii="Times New Roman" w:hAnsi="Times New Roman" w:cs="Times New Roman"/>
          <w:lang w:val="en-US"/>
        </w:rPr>
        <w:t>P-Fu</w:t>
      </w:r>
      <w:r w:rsidR="007456D1" w:rsidRPr="00E95D7A">
        <w:rPr>
          <w:rFonts w:ascii="Times New Roman" w:hAnsi="Times New Roman" w:cs="Times New Roman"/>
          <w:lang w:val="en-US"/>
        </w:rPr>
        <w:t>)</w:t>
      </w:r>
      <w:r w:rsidRPr="00E95D7A">
        <w:rPr>
          <w:rFonts w:ascii="Times New Roman" w:hAnsi="Times New Roman" w:cs="Times New Roman"/>
          <w:lang w:val="en-US"/>
        </w:rPr>
        <w:t xml:space="preserve"> and </w:t>
      </w:r>
      <w:r w:rsidR="007456D1" w:rsidRPr="00E95D7A">
        <w:rPr>
          <w:rFonts w:ascii="Times New Roman" w:hAnsi="Times New Roman" w:cs="Times New Roman"/>
          <w:lang w:val="en-US"/>
        </w:rPr>
        <w:t>P(MeOx</w:t>
      </w:r>
      <w:r w:rsidR="007456D1" w:rsidRPr="00E95D7A">
        <w:rPr>
          <w:rFonts w:ascii="Times New Roman" w:hAnsi="Times New Roman" w:cs="Times New Roman"/>
          <w:vertAlign w:val="subscript"/>
          <w:lang w:val="en-US"/>
        </w:rPr>
        <w:t>90</w:t>
      </w:r>
      <w:r w:rsidR="007456D1" w:rsidRPr="00E95D7A">
        <w:rPr>
          <w:rFonts w:ascii="Times New Roman" w:hAnsi="Times New Roman" w:cs="Times New Roman"/>
          <w:lang w:val="en-US"/>
        </w:rPr>
        <w:t>-</w:t>
      </w:r>
      <w:r w:rsidR="007456D1" w:rsidRPr="00E95D7A">
        <w:rPr>
          <w:rFonts w:ascii="Times New Roman" w:hAnsi="Times New Roman" w:cs="Times New Roman"/>
          <w:i/>
          <w:iCs/>
          <w:lang w:val="en-US"/>
        </w:rPr>
        <w:t>co-</w:t>
      </w:r>
      <w:r w:rsidR="007456D1" w:rsidRPr="00E95D7A">
        <w:rPr>
          <w:rFonts w:ascii="Times New Roman" w:hAnsi="Times New Roman" w:cs="Times New Roman"/>
          <w:lang w:val="en-US"/>
        </w:rPr>
        <w:t>Ma</w:t>
      </w:r>
      <w:r w:rsidR="007456D1" w:rsidRPr="00E95D7A">
        <w:rPr>
          <w:rFonts w:ascii="Times New Roman" w:hAnsi="Times New Roman" w:cs="Times New Roman"/>
          <w:vertAlign w:val="subscript"/>
          <w:lang w:val="en-US"/>
        </w:rPr>
        <w:t>10</w:t>
      </w:r>
      <w:r w:rsidR="007456D1" w:rsidRPr="00E95D7A">
        <w:rPr>
          <w:rFonts w:ascii="Times New Roman" w:hAnsi="Times New Roman" w:cs="Times New Roman"/>
          <w:lang w:val="en-US"/>
        </w:rPr>
        <w:t>)-b-P</w:t>
      </w:r>
      <w:r w:rsidR="007456D1" w:rsidRPr="00E95D7A">
        <w:rPr>
          <w:rFonts w:ascii="Times New Roman" w:hAnsi="Times New Roman" w:cs="Times New Roman"/>
          <w:i/>
          <w:lang w:val="en-US"/>
        </w:rPr>
        <w:t>n</w:t>
      </w:r>
      <w:r w:rsidR="007456D1" w:rsidRPr="00E95D7A">
        <w:rPr>
          <w:rFonts w:ascii="Times New Roman" w:hAnsi="Times New Roman" w:cs="Times New Roman"/>
          <w:lang w:val="en-US"/>
        </w:rPr>
        <w:t>PrOzi</w:t>
      </w:r>
      <w:r w:rsidR="007456D1" w:rsidRPr="00E95D7A">
        <w:rPr>
          <w:rFonts w:ascii="Times New Roman" w:hAnsi="Times New Roman" w:cs="Times New Roman"/>
          <w:vertAlign w:val="subscript"/>
          <w:lang w:val="en-US"/>
        </w:rPr>
        <w:t xml:space="preserve">100  </w:t>
      </w:r>
      <w:r w:rsidR="007456D1" w:rsidRPr="00E95D7A">
        <w:rPr>
          <w:rFonts w:ascii="Times New Roman" w:hAnsi="Times New Roman" w:cs="Times New Roman"/>
          <w:lang w:val="en-US"/>
        </w:rPr>
        <w:t>(</w:t>
      </w:r>
      <w:r w:rsidRPr="00E95D7A">
        <w:rPr>
          <w:rFonts w:ascii="Times New Roman" w:hAnsi="Times New Roman" w:cs="Times New Roman"/>
          <w:lang w:val="en-US"/>
        </w:rPr>
        <w:t>P-Ma</w:t>
      </w:r>
      <w:r w:rsidR="007456D1" w:rsidRPr="00E95D7A">
        <w:rPr>
          <w:rFonts w:ascii="Times New Roman" w:hAnsi="Times New Roman" w:cs="Times New Roman"/>
          <w:lang w:val="en-US"/>
        </w:rPr>
        <w:t>)</w:t>
      </w:r>
      <w:r w:rsidRPr="00E95D7A">
        <w:rPr>
          <w:rFonts w:ascii="Times New Roman" w:hAnsi="Times New Roman" w:cs="Times New Roman"/>
          <w:lang w:val="en-US"/>
        </w:rPr>
        <w:t xml:space="preserve"> were prepared in MMP-buffer (50 mM Tris, 150 mM NaCl, 1 µM ZnCl</w:t>
      </w:r>
      <w:r w:rsidRPr="00E95D7A">
        <w:rPr>
          <w:rFonts w:ascii="Times New Roman" w:hAnsi="Times New Roman" w:cs="Times New Roman"/>
          <w:vertAlign w:val="subscript"/>
          <w:lang w:val="en-US"/>
        </w:rPr>
        <w:t>2</w:t>
      </w:r>
      <w:r w:rsidRPr="00E95D7A">
        <w:rPr>
          <w:rFonts w:ascii="Times New Roman" w:hAnsi="Times New Roman" w:cs="Times New Roman"/>
          <w:lang w:val="en-US"/>
        </w:rPr>
        <w:t>, 10 mM CaCl</w:t>
      </w:r>
      <w:r w:rsidRPr="00E95D7A">
        <w:rPr>
          <w:rFonts w:ascii="Times New Roman" w:hAnsi="Times New Roman" w:cs="Times New Roman"/>
          <w:vertAlign w:val="subscript"/>
          <w:lang w:val="en-US"/>
        </w:rPr>
        <w:t>2</w:t>
      </w:r>
      <w:r w:rsidRPr="00E95D7A">
        <w:rPr>
          <w:rFonts w:ascii="Times New Roman" w:hAnsi="Times New Roman" w:cs="Times New Roman"/>
          <w:lang w:val="en-US"/>
        </w:rPr>
        <w:t xml:space="preserve">, pH 7.4) at </w:t>
      </w:r>
      <w:r w:rsidRPr="00E95D7A">
        <w:rPr>
          <w:rFonts w:ascii="Times New Roman" w:hAnsi="Times New Roman" w:cs="Times New Roman"/>
        </w:rPr>
        <w:t>4 °C. P-Fu and P-</w:t>
      </w:r>
      <w:r w:rsidR="007456D1" w:rsidRPr="00E95D7A">
        <w:rPr>
          <w:rFonts w:ascii="Times New Roman" w:hAnsi="Times New Roman" w:cs="Times New Roman"/>
        </w:rPr>
        <w:t>Ma</w:t>
      </w:r>
      <w:r w:rsidRPr="00E95D7A">
        <w:rPr>
          <w:rFonts w:ascii="Times New Roman" w:hAnsi="Times New Roman" w:cs="Times New Roman"/>
        </w:rPr>
        <w:t xml:space="preserve"> were mixed in ratio of 1:4 (</w:t>
      </w:r>
      <w:proofErr w:type="spellStart"/>
      <w:r w:rsidRPr="00E95D7A">
        <w:rPr>
          <w:rFonts w:ascii="Times New Roman" w:hAnsi="Times New Roman" w:cs="Times New Roman"/>
        </w:rPr>
        <w:t>P-Fu:P-Ma</w:t>
      </w:r>
      <w:proofErr w:type="spellEnd"/>
      <w:r w:rsidRPr="00E95D7A">
        <w:rPr>
          <w:rFonts w:ascii="Times New Roman" w:hAnsi="Times New Roman" w:cs="Times New Roman"/>
        </w:rPr>
        <w:t xml:space="preserve">) and IGF or </w:t>
      </w:r>
      <w:r w:rsidR="00B87924" w:rsidRPr="00E95D7A">
        <w:rPr>
          <w:rFonts w:ascii="Times New Roman" w:hAnsi="Times New Roman" w:cs="Times New Roman"/>
        </w:rPr>
        <w:t>IGF-PSL-POx-b-POzi</w:t>
      </w:r>
      <w:r w:rsidR="00FE0263" w:rsidRPr="00E95D7A">
        <w:rPr>
          <w:rFonts w:ascii="Times New Roman" w:hAnsi="Times New Roman" w:cs="Times New Roman"/>
        </w:rPr>
        <w:t xml:space="preserve"> (final concentration 1</w:t>
      </w:r>
      <w:r w:rsidR="00017954" w:rsidRPr="00E95D7A">
        <w:rPr>
          <w:rFonts w:ascii="Times New Roman" w:hAnsi="Times New Roman" w:cs="Times New Roman"/>
        </w:rPr>
        <w:t>0</w:t>
      </w:r>
      <w:r w:rsidR="00FE0263" w:rsidRPr="00E95D7A">
        <w:rPr>
          <w:rFonts w:ascii="Times New Roman" w:hAnsi="Times New Roman" w:cs="Times New Roman"/>
        </w:rPr>
        <w:t xml:space="preserve"> µg/ml)</w:t>
      </w:r>
      <w:r w:rsidR="00B87924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>were added to the mixture. 20 µ</w:t>
      </w:r>
      <w:r w:rsidR="007456D1" w:rsidRPr="00E95D7A">
        <w:rPr>
          <w:rFonts w:ascii="Times New Roman" w:hAnsi="Times New Roman" w:cs="Times New Roman"/>
        </w:rPr>
        <w:t>L</w:t>
      </w:r>
      <w:r w:rsidRPr="00E95D7A">
        <w:rPr>
          <w:rFonts w:ascii="Times New Roman" w:hAnsi="Times New Roman" w:cs="Times New Roman"/>
        </w:rPr>
        <w:t xml:space="preserve"> gels were casted in 96 well plate. After 45 min of incubation at 37 °C the hydrogels were overlayed with 180 µ</w:t>
      </w:r>
      <w:r w:rsidR="007456D1" w:rsidRPr="00E95D7A">
        <w:rPr>
          <w:rFonts w:ascii="Times New Roman" w:hAnsi="Times New Roman" w:cs="Times New Roman"/>
        </w:rPr>
        <w:t>L</w:t>
      </w:r>
      <w:r w:rsidRPr="00E95D7A">
        <w:rPr>
          <w:rFonts w:ascii="Times New Roman" w:hAnsi="Times New Roman" w:cs="Times New Roman"/>
        </w:rPr>
        <w:t xml:space="preserve"> MMP-buffer. MMP-9 was added to a final concentration of 8 nm. Gels were incubated at 37 °C and 100 rpm. Samples were taken after 0, 2, 4 and 6 h and instantly frozen in liquid nitrogen. The release of IGF</w:t>
      </w:r>
      <w:r w:rsidR="00B15444" w:rsidRPr="00E95D7A">
        <w:rPr>
          <w:rFonts w:ascii="Times New Roman" w:hAnsi="Times New Roman" w:cs="Times New Roman"/>
        </w:rPr>
        <w:t>-I</w:t>
      </w:r>
      <w:r w:rsidRPr="00E95D7A">
        <w:rPr>
          <w:rFonts w:ascii="Times New Roman" w:hAnsi="Times New Roman" w:cs="Times New Roman"/>
        </w:rPr>
        <w:t xml:space="preserve"> as well as its bioactivity were monitored using WST-1 proliferation assay.</w:t>
      </w:r>
    </w:p>
    <w:p w14:paraId="6A876B9E" w14:textId="790D1CB0" w:rsidR="00485E55" w:rsidRPr="00E95D7A" w:rsidRDefault="00B87924" w:rsidP="00AE5EA2">
      <w:pPr>
        <w:spacing w:after="0" w:line="480" w:lineRule="auto"/>
        <w:jc w:val="both"/>
        <w:rPr>
          <w:rFonts w:ascii="Times New Roman" w:hAnsi="Times New Roman" w:cs="Times New Roman"/>
          <w:i/>
          <w:iCs/>
        </w:rPr>
      </w:pPr>
      <w:r w:rsidRPr="00E95D7A">
        <w:rPr>
          <w:rFonts w:ascii="Times New Roman" w:hAnsi="Times New Roman" w:cs="Times New Roman"/>
          <w:i/>
          <w:iCs/>
        </w:rPr>
        <w:t>Enzyme-linked Immunosorbent Assay (</w:t>
      </w:r>
      <w:r w:rsidR="00485E55" w:rsidRPr="00E95D7A">
        <w:rPr>
          <w:rFonts w:ascii="Times New Roman" w:hAnsi="Times New Roman" w:cs="Times New Roman"/>
          <w:i/>
          <w:iCs/>
        </w:rPr>
        <w:t>ELISA</w:t>
      </w:r>
      <w:r w:rsidRPr="00E95D7A">
        <w:rPr>
          <w:rFonts w:ascii="Times New Roman" w:hAnsi="Times New Roman" w:cs="Times New Roman"/>
          <w:i/>
          <w:iCs/>
        </w:rPr>
        <w:t>)</w:t>
      </w:r>
    </w:p>
    <w:p w14:paraId="23599C0D" w14:textId="112A8357" w:rsidR="00485E55" w:rsidRPr="00E95D7A" w:rsidRDefault="00485E55" w:rsidP="001A12A4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</w:rPr>
        <w:t>IGF-I (</w:t>
      </w:r>
      <w:proofErr w:type="spellStart"/>
      <w:r w:rsidR="002F68A6" w:rsidRPr="00E95D7A">
        <w:rPr>
          <w:rFonts w:ascii="Times New Roman" w:hAnsi="Times New Roman" w:cs="Times New Roman"/>
        </w:rPr>
        <w:t>Increlex</w:t>
      </w:r>
      <w:proofErr w:type="spellEnd"/>
      <w:r w:rsidR="00B87924" w:rsidRPr="00E95D7A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®</w:t>
      </w:r>
      <w:r w:rsidRPr="00E95D7A">
        <w:rPr>
          <w:rFonts w:ascii="Times New Roman" w:hAnsi="Times New Roman" w:cs="Times New Roman"/>
        </w:rPr>
        <w:t xml:space="preserve">) and </w:t>
      </w:r>
      <w:r w:rsidR="00B87924" w:rsidRPr="00E95D7A">
        <w:rPr>
          <w:rFonts w:ascii="Times New Roman" w:hAnsi="Times New Roman" w:cs="Times New Roman"/>
        </w:rPr>
        <w:t>IGF-PSL-POx-b-POz</w:t>
      </w:r>
      <w:r w:rsidR="007456D1" w:rsidRPr="00E95D7A">
        <w:rPr>
          <w:rFonts w:ascii="Times New Roman" w:hAnsi="Times New Roman" w:cs="Times New Roman"/>
        </w:rPr>
        <w:t>i</w:t>
      </w:r>
      <w:r w:rsidRPr="00E95D7A">
        <w:rPr>
          <w:rFonts w:ascii="Times New Roman" w:hAnsi="Times New Roman" w:cs="Times New Roman"/>
        </w:rPr>
        <w:t xml:space="preserve"> were analyzed using standard sandwich ELISA, following manufacturer’s instructions. In brief, IGF-I and </w:t>
      </w:r>
      <w:r w:rsidR="00B87924" w:rsidRPr="00E95D7A">
        <w:rPr>
          <w:rFonts w:ascii="Times New Roman" w:hAnsi="Times New Roman" w:cs="Times New Roman"/>
        </w:rPr>
        <w:t>IGF-PSL-POx-b-POzi</w:t>
      </w:r>
      <w:r w:rsidRPr="00E95D7A">
        <w:rPr>
          <w:rFonts w:ascii="Times New Roman" w:hAnsi="Times New Roman" w:cs="Times New Roman"/>
        </w:rPr>
        <w:t xml:space="preserve"> were diluted in Calibrator</w:t>
      </w:r>
      <w:r w:rsidR="00C73B53" w:rsidRPr="00E95D7A">
        <w:rPr>
          <w:rFonts w:ascii="Times New Roman" w:hAnsi="Times New Roman" w:cs="Times New Roman"/>
        </w:rPr>
        <w:t xml:space="preserve"> </w:t>
      </w:r>
      <w:r w:rsidR="00B87924" w:rsidRPr="00E95D7A">
        <w:rPr>
          <w:rFonts w:ascii="Times New Roman" w:hAnsi="Times New Roman" w:cs="Times New Roman"/>
        </w:rPr>
        <w:t>RD5-18 ranging from 40 ng/mL to 0.125 ng/mL, respectively. The microplate was washed initially as well as after each following step with 300</w:t>
      </w:r>
      <w:r w:rsidR="00D542BE" w:rsidRPr="00E95D7A">
        <w:rPr>
          <w:rFonts w:ascii="Times New Roman" w:hAnsi="Times New Roman" w:cs="Times New Roman"/>
        </w:rPr>
        <w:t xml:space="preserve"> µ</w:t>
      </w:r>
      <w:r w:rsidR="00B87924" w:rsidRPr="00E95D7A">
        <w:rPr>
          <w:rFonts w:ascii="Times New Roman" w:hAnsi="Times New Roman" w:cs="Times New Roman"/>
        </w:rPr>
        <w:t>l Assay Diluent RD1-99 and incubated for 3 h at 4 °C. 200 µ</w:t>
      </w:r>
      <w:r w:rsidR="00296150" w:rsidRPr="00E95D7A">
        <w:rPr>
          <w:rFonts w:ascii="Times New Roman" w:hAnsi="Times New Roman" w:cs="Times New Roman"/>
        </w:rPr>
        <w:t>L</w:t>
      </w:r>
      <w:r w:rsidR="00B87924" w:rsidRPr="00E95D7A">
        <w:rPr>
          <w:rFonts w:ascii="Times New Roman" w:hAnsi="Times New Roman" w:cs="Times New Roman"/>
        </w:rPr>
        <w:t xml:space="preserve"> Human IGF-I conjugate was added to each well for 1 h at room temperature. For detection, 200 µ</w:t>
      </w:r>
      <w:r w:rsidR="007456D1" w:rsidRPr="00E95D7A">
        <w:rPr>
          <w:rFonts w:ascii="Times New Roman" w:hAnsi="Times New Roman" w:cs="Times New Roman"/>
        </w:rPr>
        <w:t>L</w:t>
      </w:r>
      <w:r w:rsidR="00B87924" w:rsidRPr="00E95D7A">
        <w:rPr>
          <w:rFonts w:ascii="Times New Roman" w:hAnsi="Times New Roman" w:cs="Times New Roman"/>
        </w:rPr>
        <w:t xml:space="preserve"> Substrate AB solution was added to each well and incubated for 30 min. The reaction was stopped by adding 50</w:t>
      </w:r>
      <w:r w:rsidR="00D542BE" w:rsidRPr="00E95D7A">
        <w:rPr>
          <w:rFonts w:ascii="Times New Roman" w:hAnsi="Times New Roman" w:cs="Times New Roman"/>
        </w:rPr>
        <w:t xml:space="preserve"> </w:t>
      </w:r>
      <w:r w:rsidR="00B87924" w:rsidRPr="00E95D7A">
        <w:rPr>
          <w:rFonts w:ascii="Times New Roman" w:hAnsi="Times New Roman" w:cs="Times New Roman"/>
        </w:rPr>
        <w:t>µ</w:t>
      </w:r>
      <w:r w:rsidR="007456D1" w:rsidRPr="00E95D7A">
        <w:rPr>
          <w:rFonts w:ascii="Times New Roman" w:hAnsi="Times New Roman" w:cs="Times New Roman"/>
        </w:rPr>
        <w:t>L</w:t>
      </w:r>
      <w:r w:rsidR="00B87924" w:rsidRPr="00E95D7A">
        <w:rPr>
          <w:rFonts w:ascii="Times New Roman" w:hAnsi="Times New Roman" w:cs="Times New Roman"/>
        </w:rPr>
        <w:t xml:space="preserve"> Stop Solution and absorption was measured at 450 nm and 630 nm with a microplate reader (Infinite</w:t>
      </w:r>
      <w:r w:rsidR="00B87924" w:rsidRPr="00E95D7A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®</w:t>
      </w:r>
      <w:r w:rsidR="00B87924" w:rsidRPr="00E95D7A">
        <w:rPr>
          <w:rFonts w:ascii="Times New Roman" w:hAnsi="Times New Roman" w:cs="Times New Roman"/>
        </w:rPr>
        <w:t xml:space="preserve"> F200, Tecan, </w:t>
      </w:r>
      <w:proofErr w:type="spellStart"/>
      <w:r w:rsidR="00B87924" w:rsidRPr="00E95D7A">
        <w:rPr>
          <w:rFonts w:ascii="Times New Roman" w:hAnsi="Times New Roman" w:cs="Times New Roman"/>
        </w:rPr>
        <w:t>Meannedorf</w:t>
      </w:r>
      <w:proofErr w:type="spellEnd"/>
      <w:r w:rsidR="00B87924" w:rsidRPr="00E95D7A">
        <w:rPr>
          <w:rFonts w:ascii="Times New Roman" w:hAnsi="Times New Roman" w:cs="Times New Roman"/>
        </w:rPr>
        <w:t>, Switzerland), respectively.</w:t>
      </w:r>
    </w:p>
    <w:p w14:paraId="7EF7E80B" w14:textId="77777777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</w:rPr>
      </w:pPr>
      <w:r w:rsidRPr="00E95D7A">
        <w:rPr>
          <w:rFonts w:ascii="Times New Roman" w:hAnsi="Times New Roman" w:cs="Times New Roman"/>
          <w:i/>
          <w:iCs/>
        </w:rPr>
        <w:t>NHS-labelling</w:t>
      </w:r>
    </w:p>
    <w:p w14:paraId="078DF59F" w14:textId="5650C19A" w:rsidR="001A12A4" w:rsidRPr="00E95D7A" w:rsidRDefault="00B87924" w:rsidP="001A12A4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</w:rPr>
        <w:lastRenderedPageBreak/>
        <w:t xml:space="preserve">IGF-PSL-POx-b-POzi </w:t>
      </w:r>
      <w:r w:rsidR="001A12A4" w:rsidRPr="00E95D7A">
        <w:rPr>
          <w:rFonts w:ascii="Times New Roman" w:hAnsi="Times New Roman" w:cs="Times New Roman"/>
        </w:rPr>
        <w:t xml:space="preserve">was incubated with a 20-fold molar excess of </w:t>
      </w:r>
      <w:proofErr w:type="spellStart"/>
      <w:r w:rsidR="001A12A4" w:rsidRPr="00E95D7A">
        <w:rPr>
          <w:rFonts w:ascii="Times New Roman" w:hAnsi="Times New Roman" w:cs="Times New Roman"/>
        </w:rPr>
        <w:t>Atto</w:t>
      </w:r>
      <w:proofErr w:type="spellEnd"/>
      <w:r w:rsidR="001A12A4" w:rsidRPr="00E95D7A">
        <w:rPr>
          <w:rFonts w:ascii="Times New Roman" w:hAnsi="Times New Roman" w:cs="Times New Roman"/>
        </w:rPr>
        <w:t xml:space="preserve"> 488-NHS-ester (Sigma-Aldrich,</w:t>
      </w:r>
      <w:r w:rsidR="001A12A4" w:rsidRPr="00E95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A12A4" w:rsidRPr="00E95D7A">
        <w:rPr>
          <w:rFonts w:ascii="Times New Roman" w:hAnsi="Times New Roman" w:cs="Times New Roman"/>
          <w:lang w:val="en-US"/>
        </w:rPr>
        <w:t>Steinheim</w:t>
      </w:r>
      <w:proofErr w:type="spellEnd"/>
      <w:r w:rsidR="001A12A4" w:rsidRPr="00E95D7A">
        <w:rPr>
          <w:rFonts w:ascii="Times New Roman" w:hAnsi="Times New Roman" w:cs="Times New Roman"/>
          <w:lang w:val="en-US"/>
        </w:rPr>
        <w:t>, Germany)</w:t>
      </w:r>
      <w:r w:rsidR="001A12A4" w:rsidRPr="00E95D7A">
        <w:rPr>
          <w:rFonts w:ascii="Times New Roman" w:hAnsi="Times New Roman" w:cs="Times New Roman"/>
        </w:rPr>
        <w:t xml:space="preserve"> in </w:t>
      </w:r>
      <w:r w:rsidR="00512771" w:rsidRPr="00E95D7A">
        <w:rPr>
          <w:rFonts w:ascii="Times New Roman" w:hAnsi="Times New Roman" w:cs="Times New Roman"/>
        </w:rPr>
        <w:t>bicarbonate</w:t>
      </w:r>
      <w:r w:rsidR="001A12A4" w:rsidRPr="00E95D7A">
        <w:rPr>
          <w:rFonts w:ascii="Times New Roman" w:hAnsi="Times New Roman" w:cs="Times New Roman"/>
        </w:rPr>
        <w:t xml:space="preserve"> buffer (100 mM) for at least 1 h. Unattached </w:t>
      </w:r>
      <w:proofErr w:type="spellStart"/>
      <w:r w:rsidR="001A12A4" w:rsidRPr="00E95D7A">
        <w:rPr>
          <w:rFonts w:ascii="Times New Roman" w:hAnsi="Times New Roman" w:cs="Times New Roman"/>
        </w:rPr>
        <w:t>Atto</w:t>
      </w:r>
      <w:proofErr w:type="spellEnd"/>
      <w:r w:rsidR="001A12A4" w:rsidRPr="00E95D7A">
        <w:rPr>
          <w:rFonts w:ascii="Times New Roman" w:hAnsi="Times New Roman" w:cs="Times New Roman"/>
        </w:rPr>
        <w:t xml:space="preserve"> 488-NHS-ester was removed from the solution via spin column (</w:t>
      </w:r>
      <w:proofErr w:type="spellStart"/>
      <w:r w:rsidR="001A12A4" w:rsidRPr="00E95D7A">
        <w:rPr>
          <w:rFonts w:ascii="Times New Roman" w:hAnsi="Times New Roman" w:cs="Times New Roman"/>
        </w:rPr>
        <w:t>Vivaspin</w:t>
      </w:r>
      <w:r w:rsidR="001A12A4" w:rsidRPr="00E95D7A">
        <w:rPr>
          <w:rFonts w:ascii="Times New Roman" w:hAnsi="Times New Roman" w:cs="Times New Roman"/>
          <w:vertAlign w:val="superscript"/>
        </w:rPr>
        <w:t>TM</w:t>
      </w:r>
      <w:proofErr w:type="spellEnd"/>
      <w:r w:rsidR="001A12A4" w:rsidRPr="00E95D7A">
        <w:rPr>
          <w:rFonts w:ascii="Times New Roman" w:hAnsi="Times New Roman" w:cs="Times New Roman"/>
        </w:rPr>
        <w:t xml:space="preserve">, </w:t>
      </w:r>
      <w:proofErr w:type="spellStart"/>
      <w:r w:rsidR="001A12A4" w:rsidRPr="00E95D7A">
        <w:rPr>
          <w:rFonts w:ascii="Times New Roman" w:hAnsi="Times New Roman" w:cs="Times New Roman"/>
        </w:rPr>
        <w:t>Satorius</w:t>
      </w:r>
      <w:proofErr w:type="spellEnd"/>
      <w:r w:rsidR="001A12A4" w:rsidRPr="00E95D7A">
        <w:rPr>
          <w:rFonts w:ascii="Times New Roman" w:hAnsi="Times New Roman" w:cs="Times New Roman"/>
        </w:rPr>
        <w:t>, Göttingen, Germany).</w:t>
      </w:r>
    </w:p>
    <w:p w14:paraId="3DE561F3" w14:textId="6E1BB7A3" w:rsidR="00A47710" w:rsidRPr="00E95D7A" w:rsidRDefault="00A47710" w:rsidP="00A47710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</w:rPr>
      </w:pPr>
      <w:r w:rsidRPr="00E95D7A">
        <w:rPr>
          <w:rFonts w:ascii="Times New Roman" w:hAnsi="Times New Roman" w:cs="Times New Roman"/>
          <w:i/>
          <w:iCs/>
        </w:rPr>
        <w:t>Rheology</w:t>
      </w:r>
    </w:p>
    <w:p w14:paraId="42CE65B6" w14:textId="089667D8" w:rsidR="00AE5EA2" w:rsidRPr="00E95D7A" w:rsidRDefault="00D705F4" w:rsidP="00AE5EA2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</w:rPr>
        <w:t xml:space="preserve">Experiments were performed on an Anton </w:t>
      </w:r>
      <w:proofErr w:type="spellStart"/>
      <w:r w:rsidRPr="00E95D7A">
        <w:rPr>
          <w:rFonts w:ascii="Times New Roman" w:hAnsi="Times New Roman" w:cs="Times New Roman"/>
        </w:rPr>
        <w:t>Paar</w:t>
      </w:r>
      <w:proofErr w:type="spellEnd"/>
      <w:r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(</w:t>
      </w:r>
      <w:proofErr w:type="spellStart"/>
      <w:r w:rsidRPr="00E95D7A">
        <w:rPr>
          <w:rFonts w:ascii="Times New Roman" w:hAnsi="Times New Roman" w:cs="Times New Roman"/>
          <w:lang w:val="en-US"/>
        </w:rPr>
        <w:t>Ostfildern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, Germany) </w:t>
      </w:r>
      <w:proofErr w:type="spellStart"/>
      <w:r w:rsidRPr="00E95D7A">
        <w:rPr>
          <w:rFonts w:ascii="Times New Roman" w:hAnsi="Times New Roman" w:cs="Times New Roman"/>
          <w:lang w:val="en-US"/>
        </w:rPr>
        <w:t>Physica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Style w:val="highlight"/>
          <w:rFonts w:ascii="Times New Roman" w:hAnsi="Times New Roman" w:cs="Times New Roman"/>
          <w:lang w:val="en-US"/>
        </w:rPr>
        <w:t>MCR</w:t>
      </w:r>
      <w:r w:rsidRPr="00E95D7A">
        <w:rPr>
          <w:rFonts w:ascii="Times New Roman" w:hAnsi="Times New Roman" w:cs="Times New Roman"/>
          <w:lang w:val="en-US"/>
        </w:rPr>
        <w:t xml:space="preserve">302, equipped with </w:t>
      </w:r>
      <w:proofErr w:type="spellStart"/>
      <w:r w:rsidRPr="00E95D7A">
        <w:rPr>
          <w:rFonts w:ascii="Times New Roman" w:hAnsi="Times New Roman" w:cs="Times New Roman"/>
          <w:lang w:val="en-US"/>
        </w:rPr>
        <w:t>peltier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elements (P-PTD200/Air &amp; H-PTD200)</w:t>
      </w:r>
      <w:r w:rsidRPr="00E95D7A">
        <w:rPr>
          <w:rFonts w:ascii="Times New Roman" w:hAnsi="Times New Roman" w:cs="Times New Roman"/>
        </w:rPr>
        <w:t xml:space="preserve"> and a solvent trap as described previously.</w:t>
      </w:r>
      <w:r w:rsidRPr="00E95D7A">
        <w:rPr>
          <w:rFonts w:ascii="Times New Roman" w:hAnsi="Times New Roman" w:cs="Times New Roman"/>
        </w:rPr>
        <w:fldChar w:fldCharType="begin"/>
      </w:r>
      <w:r w:rsidR="00CB7252" w:rsidRPr="00E95D7A">
        <w:rPr>
          <w:rFonts w:ascii="Times New Roman" w:hAnsi="Times New Roman" w:cs="Times New Roman"/>
        </w:rPr>
        <w:instrText xml:space="preserve"> ADDIN EN.CITE &lt;EndNote&gt;&lt;Cite&gt;&lt;Author&gt;Hahn&lt;/Author&gt;&lt;RecNum&gt;68&lt;/RecNum&gt;&lt;DisplayText&gt;&lt;style face="superscript"&gt;69&lt;/style&gt;&lt;/DisplayText&gt;&lt;record&gt;&lt;rec-number&gt;68&lt;/rec-number&gt;&lt;foreign-keys&gt;&lt;key app="EN" db-id="0zwz5052z0fppeet5etx5er9rtxr5sdadvdr" timestamp="1648494794"&gt;68&lt;/key&gt;&lt;/foreign-keys&gt;&lt;ref-type name="Journal Article"&gt;17&lt;/ref-type&gt;&lt;contributors&gt;&lt;authors&gt;&lt;author&gt;Hahn, Lukas&lt;/author&gt;&lt;author&gt;Beudert, Matthias&lt;/author&gt;&lt;author&gt;Gutmann, Marcus&lt;/author&gt;&lt;author&gt;Keßler, Larissa&lt;/author&gt;&lt;author&gt;Stahlhut, Philipp&lt;/author&gt;&lt;author&gt;Fischer, Lena&lt;/author&gt;&lt;author&gt;Karakaya, Emine&lt;/author&gt;&lt;author&gt;Lorson, Thomas&lt;/author&gt;&lt;author&gt;Thievessen, Ingo&lt;/author&gt;&lt;author&gt;Detsch, Rainer&lt;/author&gt;&lt;author&gt;Lühmann, Tessa&lt;/author&gt;&lt;author&gt;Luxenhofer, Robert&lt;/author&gt;&lt;/authors&gt;&lt;/contributors&gt;&lt;titles&gt;&lt;title&gt;From Thermogelling Hydrogels toward Functional Bioinks: Controlled Modification and Cytocompatible Crosslinking&lt;/title&gt;&lt;secondary-title&gt;Macromolecular Bioscience&lt;/secondary-title&gt;&lt;/titles&gt;&lt;periodical&gt;&lt;full-title&gt;Macromolecular Bioscience&lt;/full-title&gt;&lt;/periodical&gt;&lt;pages&gt;2100122&lt;/pages&gt;&lt;volume&gt;n/a&lt;/volume&gt;&lt;number&gt;n/a&lt;/number&gt;&lt;dates&gt;&lt;/dates&gt;&lt;isbn&gt;1616-5187&lt;/isbn&gt;&lt;urls&gt;&lt;related-urls&gt;&lt;url&gt;https://onlinelibrary.wiley.com/doi/abs/10.1002/mabi.202100122&lt;/url&gt;&lt;/related-urls&gt;&lt;/urls&gt;&lt;electronic-resource-num&gt;https://doi.org/10.1002/mabi.202100122&lt;/electronic-resource-num&gt;&lt;/record&gt;&lt;/Cite&gt;&lt;/EndNote&gt;</w:instrText>
      </w:r>
      <w:r w:rsidRPr="00E95D7A">
        <w:rPr>
          <w:rFonts w:ascii="Times New Roman" w:hAnsi="Times New Roman" w:cs="Times New Roman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</w:rPr>
        <w:t>69</w:t>
      </w:r>
      <w:r w:rsidRPr="00E95D7A">
        <w:rPr>
          <w:rFonts w:ascii="Times New Roman" w:hAnsi="Times New Roman" w:cs="Times New Roman"/>
        </w:rPr>
        <w:fldChar w:fldCharType="end"/>
      </w:r>
      <w:r w:rsidRPr="00E95D7A">
        <w:rPr>
          <w:rFonts w:ascii="Times New Roman" w:hAnsi="Times New Roman" w:cs="Times New Roman"/>
        </w:rPr>
        <w:t xml:space="preserve"> Briefly, the pre-cooled samples (final polymer concentration</w:t>
      </w:r>
      <w:r w:rsidR="00E1148C" w:rsidRPr="00E95D7A">
        <w:rPr>
          <w:rFonts w:ascii="Times New Roman" w:hAnsi="Times New Roman" w:cs="Times New Roman"/>
        </w:rPr>
        <w:t>:</w:t>
      </w:r>
      <w:r w:rsidRPr="00E95D7A">
        <w:rPr>
          <w:rFonts w:ascii="Times New Roman" w:hAnsi="Times New Roman" w:cs="Times New Roman"/>
        </w:rPr>
        <w:t xml:space="preserve"> 25 wt.%;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IGF-PSL-POx-b-POzi: 25 µg/mL</w:t>
      </w:r>
      <w:r w:rsidRPr="00E95D7A">
        <w:rPr>
          <w:rFonts w:ascii="Times New Roman" w:hAnsi="Times New Roman" w:cs="Times New Roman"/>
        </w:rPr>
        <w:t>) were placed on the cooled rheometer (5 °C). First, to simulate the printing workflow, G’ and G’’ were recorded for 10 min at 5 °C and a fixed amplitude of 0.5 % and angular frequency of 10 rad/s. Subsequently, a temperature sweep from 5 to 37 °C was conducted. The crosslinking kinetics were monitored for 2</w:t>
      </w:r>
      <w:r w:rsidR="006B3674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>h at 37 °C (angular frequency: 10 rad/s, amplitude: 0.5 %).</w:t>
      </w:r>
      <w:r w:rsidR="00AE5EA2" w:rsidRPr="00E95D7A">
        <w:rPr>
          <w:rFonts w:ascii="Times New Roman" w:hAnsi="Times New Roman" w:cs="Times New Roman"/>
        </w:rPr>
        <w:t xml:space="preserve"> To highlight the covalent crosslinks further experiments were performed. After crosslinking for several minutes at 37 °C the crosslinked samples were cooled to 5 °C recording G´ and G´´. In the end, experiments were performed to evaluate all aspects of the printing process:</w:t>
      </w:r>
    </w:p>
    <w:p w14:paraId="0320C07A" w14:textId="77777777" w:rsidR="00AE5EA2" w:rsidRPr="00E95D7A" w:rsidRDefault="00AE5EA2" w:rsidP="00AE5EA2">
      <w:pPr>
        <w:pStyle w:val="Listenabsatz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E95D7A">
        <w:rPr>
          <w:rFonts w:ascii="Times New Roman" w:hAnsi="Times New Roman" w:cs="Times New Roman"/>
          <w:lang w:val="en-GB"/>
        </w:rPr>
        <w:t>Sample equilibration (5 °C, shear rate: 0.01 1/sec, 1 minute)</w:t>
      </w:r>
    </w:p>
    <w:p w14:paraId="1A84B521" w14:textId="7DB682BF" w:rsidR="00AE5EA2" w:rsidRPr="00E95D7A" w:rsidRDefault="00AE5EA2" w:rsidP="00AE5EA2">
      <w:pPr>
        <w:pStyle w:val="Listenabsatz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GB"/>
        </w:rPr>
        <w:t>Temperature sweep (5 °C</w:t>
      </w:r>
      <w:r w:rsidR="009C7EF8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GB"/>
        </w:rPr>
        <w:t>-</w:t>
      </w:r>
      <w:r w:rsidR="009C7EF8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GB"/>
        </w:rPr>
        <w:t>37 °C, shear rate: 0.01 1/sec,</w:t>
      </w:r>
      <w:r w:rsidR="009C7EF8" w:rsidRPr="00E95D7A">
        <w:rPr>
          <w:rFonts w:ascii="Times New Roman" w:hAnsi="Times New Roman" w:cs="Times New Roman"/>
          <w:lang w:val="en-US"/>
        </w:rPr>
        <w:t xml:space="preserve"> 0.</w:t>
      </w:r>
      <w:r w:rsidR="005F4950" w:rsidRPr="00E95D7A">
        <w:rPr>
          <w:rFonts w:ascii="Times New Roman" w:hAnsi="Times New Roman" w:cs="Times New Roman"/>
          <w:lang w:val="en-US"/>
        </w:rPr>
        <w:t>1</w:t>
      </w:r>
      <w:r w:rsidR="009C7EF8" w:rsidRPr="00E95D7A">
        <w:rPr>
          <w:rFonts w:ascii="Times New Roman" w:hAnsi="Times New Roman" w:cs="Times New Roman"/>
          <w:lang w:val="en-US"/>
        </w:rPr>
        <w:t xml:space="preserve"> </w:t>
      </w:r>
      <w:r w:rsidR="009C7EF8" w:rsidRPr="00E95D7A">
        <w:rPr>
          <w:rFonts w:ascii="Times New Roman" w:hAnsi="Times New Roman" w:cs="Times New Roman"/>
          <w:lang w:val="en-GB"/>
        </w:rPr>
        <w:t>°C</w:t>
      </w:r>
      <w:r w:rsidR="009C7EF8" w:rsidRPr="00E95D7A">
        <w:rPr>
          <w:rFonts w:ascii="Times New Roman" w:hAnsi="Times New Roman" w:cs="Times New Roman"/>
          <w:lang w:val="en-US"/>
        </w:rPr>
        <w:t>/s,</w:t>
      </w:r>
      <w:r w:rsidRPr="00E95D7A">
        <w:rPr>
          <w:rFonts w:ascii="Times New Roman" w:hAnsi="Times New Roman" w:cs="Times New Roman"/>
          <w:lang w:val="en-GB"/>
        </w:rPr>
        <w:t xml:space="preserve"> approx. </w:t>
      </w:r>
      <w:r w:rsidRPr="00E95D7A">
        <w:rPr>
          <w:rFonts w:ascii="Times New Roman" w:hAnsi="Times New Roman" w:cs="Times New Roman"/>
          <w:lang w:val="en-US"/>
        </w:rPr>
        <w:t>5 minutes)</w:t>
      </w:r>
    </w:p>
    <w:p w14:paraId="70257E4A" w14:textId="4FA2630E" w:rsidR="00AE5EA2" w:rsidRPr="00E95D7A" w:rsidRDefault="00AE5EA2" w:rsidP="00AE5EA2">
      <w:pPr>
        <w:pStyle w:val="Listenabsatz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E95D7A">
        <w:rPr>
          <w:rFonts w:ascii="Times New Roman" w:hAnsi="Times New Roman" w:cs="Times New Roman"/>
          <w:lang w:val="en-GB"/>
        </w:rPr>
        <w:t xml:space="preserve"> Shear response (37 °C, shear rate:</w:t>
      </w:r>
      <w:r w:rsidR="009C7EF8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GB"/>
        </w:rPr>
        <w:t>0.01</w:t>
      </w:r>
      <w:r w:rsidR="009C7EF8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GB"/>
        </w:rPr>
        <w:t>-</w:t>
      </w:r>
      <w:r w:rsidR="009C7EF8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GB"/>
        </w:rPr>
        <w:t>100 1/s)</w:t>
      </w:r>
    </w:p>
    <w:p w14:paraId="62359D6E" w14:textId="74FE2D37" w:rsidR="00A47710" w:rsidRPr="00E95D7A" w:rsidRDefault="00AE5EA2" w:rsidP="00F069D2">
      <w:pPr>
        <w:pStyle w:val="Listenabsatz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E95D7A">
        <w:rPr>
          <w:rFonts w:ascii="Times New Roman" w:hAnsi="Times New Roman" w:cs="Times New Roman"/>
          <w:lang w:val="en-GB"/>
        </w:rPr>
        <w:t>Recovery and crosslinking (37 °C, shear rate: 0.01 1/s)</w:t>
      </w:r>
    </w:p>
    <w:p w14:paraId="104E66D2" w14:textId="72F7D7BB" w:rsidR="00A47710" w:rsidRPr="00E95D7A" w:rsidRDefault="00A47710" w:rsidP="00A47710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</w:rPr>
      </w:pPr>
      <w:r w:rsidRPr="00E95D7A">
        <w:rPr>
          <w:rFonts w:ascii="Times New Roman" w:hAnsi="Times New Roman" w:cs="Times New Roman"/>
          <w:i/>
          <w:iCs/>
        </w:rPr>
        <w:t>Circular dichroism (CD) spectroscopy</w:t>
      </w:r>
    </w:p>
    <w:p w14:paraId="7517F2C3" w14:textId="047A1F1D" w:rsidR="00750ED8" w:rsidRPr="00E95D7A" w:rsidRDefault="00750ED8" w:rsidP="00750ED8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 xml:space="preserve">Samples were dialyzed against 10 mM </w:t>
      </w:r>
      <w:proofErr w:type="spellStart"/>
      <w:r w:rsidRPr="00E95D7A">
        <w:rPr>
          <w:rFonts w:ascii="Times New Roman" w:hAnsi="Times New Roman" w:cs="Times New Roman"/>
          <w:lang w:val="en-US"/>
        </w:rPr>
        <w:t>NaOAc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(pH 4.3), or 20 mM NaH</w:t>
      </w:r>
      <w:r w:rsidRPr="00E95D7A">
        <w:rPr>
          <w:rFonts w:ascii="Times New Roman" w:hAnsi="Times New Roman" w:cs="Times New Roman"/>
          <w:vertAlign w:val="subscript"/>
          <w:lang w:val="en-US"/>
        </w:rPr>
        <w:t>2</w:t>
      </w:r>
      <w:r w:rsidRPr="00E95D7A">
        <w:rPr>
          <w:rFonts w:ascii="Times New Roman" w:hAnsi="Times New Roman" w:cs="Times New Roman"/>
          <w:lang w:val="en-US"/>
        </w:rPr>
        <w:t>PO</w:t>
      </w:r>
      <w:r w:rsidRPr="00E95D7A">
        <w:rPr>
          <w:rFonts w:ascii="Times New Roman" w:hAnsi="Times New Roman" w:cs="Times New Roman"/>
          <w:vertAlign w:val="subscript"/>
          <w:lang w:val="en-US"/>
        </w:rPr>
        <w:t>4</w:t>
      </w:r>
      <w:r w:rsidRPr="00E95D7A">
        <w:rPr>
          <w:rFonts w:ascii="Times New Roman" w:hAnsi="Times New Roman" w:cs="Times New Roman"/>
          <w:lang w:val="en-US"/>
        </w:rPr>
        <w:t xml:space="preserve"> (pH 7.5) for 2 days at 4 </w:t>
      </w:r>
      <w:r w:rsidR="007D37EA" w:rsidRPr="00E95D7A">
        <w:rPr>
          <w:rFonts w:ascii="Times New Roman" w:hAnsi="Times New Roman" w:cs="Times New Roman"/>
        </w:rPr>
        <w:t>°</w:t>
      </w:r>
      <w:r w:rsidRPr="00E95D7A">
        <w:rPr>
          <w:rFonts w:ascii="Times New Roman" w:hAnsi="Times New Roman" w:cs="Times New Roman"/>
          <w:lang w:val="en-US"/>
        </w:rPr>
        <w:t>C. The identical buffers were used for blank measurements. CD spectra were recorded at the indicated temperature in a 1 mm path length cell on a spectropolarimeter and 5 scans were averaged (</w:t>
      </w:r>
      <w:r w:rsidRPr="00E95D7A">
        <w:rPr>
          <w:rFonts w:ascii="Times New Roman" w:hAnsi="Times New Roman" w:cs="Times New Roman"/>
          <w:lang w:val="en-NZ"/>
        </w:rPr>
        <w:t xml:space="preserve">J715 spectropolarimeter, equipped with a Jasco </w:t>
      </w:r>
      <w:proofErr w:type="spellStart"/>
      <w:r w:rsidRPr="00E95D7A">
        <w:rPr>
          <w:rFonts w:ascii="Times New Roman" w:hAnsi="Times New Roman" w:cs="Times New Roman"/>
          <w:lang w:val="en-NZ"/>
        </w:rPr>
        <w:t>peltier</w:t>
      </w:r>
      <w:proofErr w:type="spellEnd"/>
      <w:r w:rsidRPr="00E95D7A">
        <w:rPr>
          <w:rFonts w:ascii="Times New Roman" w:hAnsi="Times New Roman" w:cs="Times New Roman"/>
          <w:lang w:val="en-NZ"/>
        </w:rPr>
        <w:t xml:space="preserve"> element, Jasco </w:t>
      </w:r>
      <w:proofErr w:type="spellStart"/>
      <w:r w:rsidRPr="00E95D7A">
        <w:rPr>
          <w:rFonts w:ascii="Times New Roman" w:hAnsi="Times New Roman" w:cs="Times New Roman"/>
          <w:lang w:val="en-NZ"/>
        </w:rPr>
        <w:t>Labor</w:t>
      </w:r>
      <w:proofErr w:type="spellEnd"/>
      <w:r w:rsidRPr="00E95D7A">
        <w:rPr>
          <w:rFonts w:ascii="Times New Roman" w:hAnsi="Times New Roman" w:cs="Times New Roman"/>
          <w:lang w:val="en-NZ"/>
        </w:rPr>
        <w:t xml:space="preserve">- and </w:t>
      </w:r>
      <w:proofErr w:type="spellStart"/>
      <w:r w:rsidRPr="00E95D7A">
        <w:rPr>
          <w:rFonts w:ascii="Times New Roman" w:hAnsi="Times New Roman" w:cs="Times New Roman"/>
          <w:lang w:val="en-NZ"/>
        </w:rPr>
        <w:t>Datentechnik</w:t>
      </w:r>
      <w:proofErr w:type="spellEnd"/>
      <w:r w:rsidRPr="00E95D7A">
        <w:rPr>
          <w:rFonts w:ascii="Times New Roman" w:hAnsi="Times New Roman" w:cs="Times New Roman"/>
          <w:lang w:val="en-NZ"/>
        </w:rPr>
        <w:t xml:space="preserve"> GmbH, Groß-</w:t>
      </w:r>
      <w:proofErr w:type="spellStart"/>
      <w:r w:rsidRPr="00E95D7A">
        <w:rPr>
          <w:rFonts w:ascii="Times New Roman" w:hAnsi="Times New Roman" w:cs="Times New Roman"/>
          <w:lang w:val="en-NZ"/>
        </w:rPr>
        <w:t>Umstadt</w:t>
      </w:r>
      <w:proofErr w:type="spellEnd"/>
      <w:r w:rsidRPr="00E95D7A">
        <w:rPr>
          <w:rFonts w:ascii="Times New Roman" w:hAnsi="Times New Roman" w:cs="Times New Roman"/>
          <w:lang w:val="en-NZ"/>
        </w:rPr>
        <w:t xml:space="preserve">, Germany). The following parameters were used: 100 </w:t>
      </w:r>
      <w:proofErr w:type="spellStart"/>
      <w:r w:rsidRPr="00E95D7A">
        <w:rPr>
          <w:rFonts w:ascii="Times New Roman" w:hAnsi="Times New Roman" w:cs="Times New Roman"/>
          <w:lang w:val="en-NZ"/>
        </w:rPr>
        <w:t>mdeg</w:t>
      </w:r>
      <w:proofErr w:type="spellEnd"/>
      <w:r w:rsidRPr="00E95D7A">
        <w:rPr>
          <w:rFonts w:ascii="Times New Roman" w:hAnsi="Times New Roman" w:cs="Times New Roman"/>
          <w:lang w:val="en-NZ"/>
        </w:rPr>
        <w:t xml:space="preserve"> sensi</w:t>
      </w:r>
      <w:r w:rsidR="00AA213F" w:rsidRPr="00E95D7A">
        <w:rPr>
          <w:rFonts w:ascii="Times New Roman" w:hAnsi="Times New Roman" w:cs="Times New Roman"/>
          <w:lang w:val="en-NZ"/>
        </w:rPr>
        <w:t>ti</w:t>
      </w:r>
      <w:r w:rsidRPr="00E95D7A">
        <w:rPr>
          <w:rFonts w:ascii="Times New Roman" w:hAnsi="Times New Roman" w:cs="Times New Roman"/>
          <w:lang w:val="en-NZ"/>
        </w:rPr>
        <w:t>vity, 0.1 nm step resolution, 50 nm min</w:t>
      </w:r>
      <w:r w:rsidRPr="00E95D7A">
        <w:rPr>
          <w:rFonts w:ascii="Times New Roman" w:hAnsi="Times New Roman" w:cs="Times New Roman"/>
          <w:vertAlign w:val="superscript"/>
          <w:lang w:val="en-NZ"/>
        </w:rPr>
        <w:t>-1</w:t>
      </w:r>
      <w:r w:rsidRPr="00E95D7A">
        <w:rPr>
          <w:rFonts w:ascii="Times New Roman" w:hAnsi="Times New Roman" w:cs="Times New Roman"/>
          <w:lang w:val="en-NZ"/>
        </w:rPr>
        <w:t xml:space="preserve"> scan speed from 260 - 190 nm, 2 s time constant. Protein solutions had a concentration of 0.16 - 0.2 mg/</w:t>
      </w:r>
      <w:proofErr w:type="spellStart"/>
      <w:r w:rsidRPr="00E95D7A">
        <w:rPr>
          <w:rFonts w:ascii="Times New Roman" w:hAnsi="Times New Roman" w:cs="Times New Roman"/>
          <w:lang w:val="en-NZ"/>
        </w:rPr>
        <w:t>mL.</w:t>
      </w:r>
      <w:proofErr w:type="spellEnd"/>
      <w:r w:rsidRPr="00E95D7A">
        <w:rPr>
          <w:rFonts w:ascii="Times New Roman" w:hAnsi="Times New Roman" w:cs="Times New Roman"/>
          <w:lang w:val="en-NZ"/>
        </w:rPr>
        <w:t xml:space="preserve"> Heated samples were heated at a rate of 2 °C per min. Raw data were processed with </w:t>
      </w:r>
      <w:proofErr w:type="spellStart"/>
      <w:r w:rsidRPr="00E95D7A">
        <w:rPr>
          <w:rFonts w:ascii="Times New Roman" w:hAnsi="Times New Roman" w:cs="Times New Roman"/>
          <w:lang w:val="en-NZ"/>
        </w:rPr>
        <w:lastRenderedPageBreak/>
        <w:t>Graphpad</w:t>
      </w:r>
      <w:proofErr w:type="spellEnd"/>
      <w:r w:rsidRPr="00E95D7A">
        <w:rPr>
          <w:rFonts w:ascii="Times New Roman" w:hAnsi="Times New Roman" w:cs="Times New Roman"/>
          <w:lang w:val="en-NZ"/>
        </w:rPr>
        <w:t xml:space="preserve"> Prism 6</w:t>
      </w:r>
      <w:r w:rsidR="007D6AA9" w:rsidRPr="00E95D7A">
        <w:rPr>
          <w:rFonts w:ascii="Times New Roman" w:hAnsi="Times New Roman" w:cs="Times New Roman"/>
          <w:lang w:val="en-NZ"/>
        </w:rPr>
        <w:t xml:space="preserve"> (GraphPad Software, La Jolla California USA, www.graphpad.com)</w:t>
      </w:r>
      <w:r w:rsidRPr="00E95D7A">
        <w:rPr>
          <w:rFonts w:ascii="Times New Roman" w:hAnsi="Times New Roman" w:cs="Times New Roman"/>
          <w:lang w:val="en-NZ"/>
        </w:rPr>
        <w:t xml:space="preserve"> and smoothing was performed using 10 neighbouring points on each side.</w:t>
      </w:r>
    </w:p>
    <w:p w14:paraId="6C147F8B" w14:textId="176DCB2F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</w:rPr>
      </w:pPr>
      <w:r w:rsidRPr="00E95D7A">
        <w:rPr>
          <w:rFonts w:ascii="Times New Roman" w:hAnsi="Times New Roman" w:cs="Times New Roman"/>
          <w:i/>
          <w:iCs/>
        </w:rPr>
        <w:t>Direct ink</w:t>
      </w:r>
      <w:r w:rsidR="00E15BCF" w:rsidRPr="00E95D7A">
        <w:rPr>
          <w:rFonts w:ascii="Times New Roman" w:hAnsi="Times New Roman" w:cs="Times New Roman"/>
          <w:i/>
          <w:iCs/>
        </w:rPr>
        <w:t>-</w:t>
      </w:r>
      <w:r w:rsidRPr="00E95D7A">
        <w:rPr>
          <w:rFonts w:ascii="Times New Roman" w:hAnsi="Times New Roman" w:cs="Times New Roman"/>
          <w:i/>
          <w:iCs/>
        </w:rPr>
        <w:t>writing</w:t>
      </w:r>
    </w:p>
    <w:p w14:paraId="696DECD5" w14:textId="4479CEA1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</w:rPr>
        <w:t xml:space="preserve">For the printing of hydrogel scaffolds an extrusion-based bench-top 3D bioprinter (Bio X, </w:t>
      </w:r>
      <w:proofErr w:type="spellStart"/>
      <w:r w:rsidRPr="00E95D7A">
        <w:rPr>
          <w:rFonts w:ascii="Times New Roman" w:hAnsi="Times New Roman" w:cs="Times New Roman"/>
        </w:rPr>
        <w:t>Cellink</w:t>
      </w:r>
      <w:proofErr w:type="spellEnd"/>
      <w:r w:rsidRPr="00E95D7A">
        <w:rPr>
          <w:rFonts w:ascii="Times New Roman" w:hAnsi="Times New Roman" w:cs="Times New Roman"/>
        </w:rPr>
        <w:t xml:space="preserve">, Sweden) was used. 25 wt.% aqueous solutions of </w:t>
      </w:r>
      <w:r w:rsidRPr="00E95D7A">
        <w:rPr>
          <w:rFonts w:ascii="Times New Roman" w:hAnsi="Times New Roman" w:cs="Times New Roman"/>
          <w:iCs/>
        </w:rPr>
        <w:t xml:space="preserve">both furan- and maleimide-modified polymer </w:t>
      </w:r>
      <w:r w:rsidRPr="00E95D7A">
        <w:rPr>
          <w:rFonts w:ascii="Times New Roman" w:hAnsi="Times New Roman" w:cs="Times New Roman"/>
        </w:rPr>
        <w:t xml:space="preserve">were prepared </w:t>
      </w:r>
      <w:r w:rsidR="007456D1" w:rsidRPr="00E95D7A">
        <w:rPr>
          <w:rFonts w:ascii="Times New Roman" w:hAnsi="Times New Roman" w:cs="Times New Roman"/>
        </w:rPr>
        <w:t xml:space="preserve">and mixed </w:t>
      </w:r>
      <w:r w:rsidRPr="00E95D7A">
        <w:rPr>
          <w:rFonts w:ascii="Times New Roman" w:hAnsi="Times New Roman" w:cs="Times New Roman"/>
        </w:rPr>
        <w:t xml:space="preserve">at 4 °C and </w:t>
      </w:r>
      <w:r w:rsidR="007456D1" w:rsidRPr="00E95D7A">
        <w:rPr>
          <w:rFonts w:ascii="Times New Roman" w:hAnsi="Times New Roman" w:cs="Times New Roman"/>
        </w:rPr>
        <w:t xml:space="preserve">subsequently </w:t>
      </w:r>
      <w:r w:rsidRPr="00E95D7A">
        <w:rPr>
          <w:rFonts w:ascii="Times New Roman" w:hAnsi="Times New Roman" w:cs="Times New Roman"/>
        </w:rPr>
        <w:t>printed at room temperature. B</w:t>
      </w:r>
      <w:r w:rsidRPr="00E95D7A">
        <w:rPr>
          <w:rFonts w:ascii="Times New Roman" w:hAnsi="Times New Roman" w:cs="Times New Roman"/>
          <w:iCs/>
        </w:rPr>
        <w:t>oth polymers</w:t>
      </w:r>
      <w:r w:rsidRPr="00E95D7A">
        <w:rPr>
          <w:rFonts w:ascii="Times New Roman" w:hAnsi="Times New Roman" w:cs="Times New Roman"/>
        </w:rPr>
        <w:t xml:space="preserve"> were mixed in a ratio of 6:10 with respect to furan-modified polymer and transferred immediately to the nozzle. The printer was equipped with a 22 GA (</w:t>
      </w:r>
      <w:proofErr w:type="spellStart"/>
      <w:r w:rsidRPr="00E95D7A">
        <w:rPr>
          <w:rFonts w:ascii="Times New Roman" w:hAnsi="Times New Roman" w:cs="Times New Roman"/>
        </w:rPr>
        <w:t>Cellink</w:t>
      </w:r>
      <w:proofErr w:type="spellEnd"/>
      <w:r w:rsidRPr="00E95D7A">
        <w:rPr>
          <w:rFonts w:ascii="Times New Roman" w:hAnsi="Times New Roman" w:cs="Times New Roman"/>
        </w:rPr>
        <w:t>, #30047) diameter precision nozzle. A pressure ranging from 120 to 180 kPa was applied and the printing speed was set to 3 mm/s. The print</w:t>
      </w:r>
      <w:r w:rsidR="008A04E0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 xml:space="preserve">bed was preheated to 40 </w:t>
      </w:r>
      <w:r w:rsidRPr="00E95D7A">
        <w:rPr>
          <w:rFonts w:ascii="Times New Roman" w:hAnsi="Times New Roman" w:cs="Times New Roman"/>
          <w:iCs/>
        </w:rPr>
        <w:t>°C.</w:t>
      </w:r>
      <w:r w:rsidRPr="00E95D7A">
        <w:rPr>
          <w:rFonts w:ascii="Times New Roman" w:hAnsi="Times New Roman" w:cs="Times New Roman"/>
        </w:rPr>
        <w:t xml:space="preserve"> For the visualization of the printed constructs, Texas </w:t>
      </w:r>
      <w:proofErr w:type="spellStart"/>
      <w:r w:rsidRPr="00E95D7A">
        <w:rPr>
          <w:rFonts w:ascii="Times New Roman" w:hAnsi="Times New Roman" w:cs="Times New Roman"/>
        </w:rPr>
        <w:t>Red</w:t>
      </w:r>
      <w:r w:rsidRPr="00E95D7A">
        <w:rPr>
          <w:rFonts w:ascii="Times New Roman" w:hAnsi="Times New Roman" w:cs="Times New Roman"/>
          <w:vertAlign w:val="superscript"/>
        </w:rPr>
        <w:t>TM</w:t>
      </w:r>
      <w:proofErr w:type="spellEnd"/>
      <w:r w:rsidRPr="00E95D7A">
        <w:rPr>
          <w:rFonts w:ascii="Times New Roman" w:hAnsi="Times New Roman" w:cs="Times New Roman"/>
        </w:rPr>
        <w:t xml:space="preserve"> C</w:t>
      </w:r>
      <w:r w:rsidRPr="00E95D7A">
        <w:rPr>
          <w:rFonts w:ascii="Times New Roman" w:hAnsi="Times New Roman" w:cs="Times New Roman"/>
          <w:vertAlign w:val="subscript"/>
        </w:rPr>
        <w:t>2</w:t>
      </w:r>
      <w:r w:rsidRPr="00E95D7A">
        <w:rPr>
          <w:rFonts w:ascii="Times New Roman" w:hAnsi="Times New Roman" w:cs="Times New Roman"/>
        </w:rPr>
        <w:t xml:space="preserve"> Maleimide </w:t>
      </w:r>
      <w:r w:rsidR="00F75586" w:rsidRPr="00E95D7A">
        <w:rPr>
          <w:rFonts w:ascii="Times New Roman" w:hAnsi="Times New Roman" w:cs="Times New Roman"/>
          <w:lang w:val="en-US"/>
        </w:rPr>
        <w:t>(</w:t>
      </w:r>
      <w:r w:rsidRPr="00E95D7A">
        <w:rPr>
          <w:rFonts w:ascii="Times New Roman" w:hAnsi="Times New Roman" w:cs="Times New Roman"/>
          <w:lang w:val="en-US"/>
        </w:rPr>
        <w:t>0.1 mg/m</w:t>
      </w:r>
      <w:r w:rsidR="00F75586" w:rsidRPr="00E95D7A">
        <w:rPr>
          <w:rFonts w:ascii="Times New Roman" w:hAnsi="Times New Roman" w:cs="Times New Roman"/>
          <w:lang w:val="en-US"/>
        </w:rPr>
        <w:t>L)</w:t>
      </w:r>
      <w:r w:rsidRPr="00E95D7A">
        <w:rPr>
          <w:rFonts w:ascii="Times New Roman" w:hAnsi="Times New Roman" w:cs="Times New Roman"/>
        </w:rPr>
        <w:t xml:space="preserve"> (</w:t>
      </w:r>
      <w:proofErr w:type="spellStart"/>
      <w:r w:rsidRPr="00E95D7A">
        <w:rPr>
          <w:rFonts w:ascii="Times New Roman" w:hAnsi="Times New Roman" w:cs="Times New Roman"/>
        </w:rPr>
        <w:t>Thermofisher</w:t>
      </w:r>
      <w:proofErr w:type="spellEnd"/>
      <w:r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  <w:color w:val="000000"/>
          <w:lang w:val="en-US"/>
        </w:rPr>
        <w:t xml:space="preserve">Scientific) or </w:t>
      </w:r>
      <w:r w:rsidR="00B87924" w:rsidRPr="00E95D7A">
        <w:rPr>
          <w:rFonts w:ascii="Times New Roman" w:hAnsi="Times New Roman" w:cs="Times New Roman"/>
          <w:color w:val="000000"/>
          <w:lang w:val="en-US"/>
        </w:rPr>
        <w:t>IGF-PSL-POx-b-POzi</w:t>
      </w:r>
      <w:r w:rsidRPr="00E95D7A">
        <w:rPr>
          <w:rFonts w:ascii="Times New Roman" w:hAnsi="Times New Roman" w:cs="Times New Roman"/>
          <w:color w:val="000000"/>
          <w:lang w:val="en-US"/>
        </w:rPr>
        <w:t>-</w:t>
      </w:r>
      <w:proofErr w:type="spellStart"/>
      <w:r w:rsidRPr="00E95D7A">
        <w:rPr>
          <w:rFonts w:ascii="Times New Roman" w:hAnsi="Times New Roman" w:cs="Times New Roman"/>
          <w:color w:val="000000"/>
          <w:lang w:val="en-US"/>
        </w:rPr>
        <w:t>Atto</w:t>
      </w:r>
      <w:proofErr w:type="spellEnd"/>
      <w:r w:rsidRPr="00E95D7A">
        <w:rPr>
          <w:rFonts w:ascii="Times New Roman" w:hAnsi="Times New Roman" w:cs="Times New Roman"/>
          <w:color w:val="000000"/>
          <w:lang w:val="en-US"/>
        </w:rPr>
        <w:t xml:space="preserve"> 488</w:t>
      </w:r>
      <w:r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</w:rPr>
        <w:t xml:space="preserve">were added to </w:t>
      </w:r>
      <w:r w:rsidR="007456D1" w:rsidRPr="00E95D7A">
        <w:rPr>
          <w:rFonts w:ascii="Times New Roman" w:hAnsi="Times New Roman" w:cs="Times New Roman"/>
        </w:rPr>
        <w:t>the precursor solutions</w:t>
      </w:r>
      <w:r w:rsidRPr="00E95D7A">
        <w:rPr>
          <w:rFonts w:ascii="Times New Roman" w:hAnsi="Times New Roman" w:cs="Times New Roman"/>
        </w:rPr>
        <w:t xml:space="preserve"> to a final concentration around 23 wt.% of the bio</w:t>
      </w:r>
      <w:r w:rsidR="008A04E0" w:rsidRPr="00E95D7A">
        <w:rPr>
          <w:rFonts w:ascii="Times New Roman" w:hAnsi="Times New Roman" w:cs="Times New Roman"/>
        </w:rPr>
        <w:t xml:space="preserve">material </w:t>
      </w:r>
      <w:r w:rsidRPr="00E95D7A">
        <w:rPr>
          <w:rFonts w:ascii="Times New Roman" w:hAnsi="Times New Roman" w:cs="Times New Roman"/>
        </w:rPr>
        <w:t xml:space="preserve">ink. After printing, the constructs were incubated at </w:t>
      </w:r>
      <w:r w:rsidRPr="00E95D7A">
        <w:rPr>
          <w:rFonts w:ascii="Times New Roman" w:hAnsi="Times New Roman" w:cs="Times New Roman"/>
          <w:iCs/>
        </w:rPr>
        <w:t>37 °C and 5 % CO</w:t>
      </w:r>
      <w:r w:rsidRPr="00E95D7A">
        <w:rPr>
          <w:rFonts w:ascii="Times New Roman" w:hAnsi="Times New Roman" w:cs="Times New Roman"/>
          <w:iCs/>
          <w:vertAlign w:val="subscript"/>
        </w:rPr>
        <w:t>2</w:t>
      </w:r>
      <w:r w:rsidRPr="00E95D7A">
        <w:rPr>
          <w:rFonts w:ascii="Times New Roman" w:hAnsi="Times New Roman" w:cs="Times New Roman"/>
          <w:iCs/>
        </w:rPr>
        <w:t xml:space="preserve">. After incubation of at least 30 min the constructs were overlayed with </w:t>
      </w:r>
      <w:r w:rsidRPr="00E95D7A">
        <w:rPr>
          <w:rFonts w:ascii="Times New Roman" w:hAnsi="Times New Roman" w:cs="Times New Roman"/>
        </w:rPr>
        <w:t>ddH</w:t>
      </w:r>
      <w:r w:rsidRPr="00E95D7A">
        <w:rPr>
          <w:rFonts w:ascii="Times New Roman" w:hAnsi="Times New Roman" w:cs="Times New Roman"/>
          <w:vertAlign w:val="subscript"/>
        </w:rPr>
        <w:t>2</w:t>
      </w:r>
      <w:r w:rsidRPr="00E95D7A">
        <w:rPr>
          <w:rFonts w:ascii="Times New Roman" w:hAnsi="Times New Roman" w:cs="Times New Roman"/>
        </w:rPr>
        <w:t xml:space="preserve">O </w:t>
      </w:r>
      <w:r w:rsidR="007456D1" w:rsidRPr="00E95D7A">
        <w:rPr>
          <w:rFonts w:ascii="Times New Roman" w:hAnsi="Times New Roman" w:cs="Times New Roman"/>
        </w:rPr>
        <w:t>and</w:t>
      </w:r>
      <w:r w:rsidRPr="00E95D7A">
        <w:rPr>
          <w:rFonts w:ascii="Times New Roman" w:hAnsi="Times New Roman" w:cs="Times New Roman"/>
        </w:rPr>
        <w:t xml:space="preserve"> incubated at </w:t>
      </w:r>
      <w:r w:rsidRPr="00E95D7A">
        <w:rPr>
          <w:rFonts w:ascii="Times New Roman" w:hAnsi="Times New Roman" w:cs="Times New Roman"/>
          <w:iCs/>
        </w:rPr>
        <w:t>37 °C and 5 % CO</w:t>
      </w:r>
      <w:r w:rsidRPr="00E95D7A">
        <w:rPr>
          <w:rFonts w:ascii="Times New Roman" w:hAnsi="Times New Roman" w:cs="Times New Roman"/>
          <w:iCs/>
          <w:vertAlign w:val="subscript"/>
        </w:rPr>
        <w:t>2</w:t>
      </w:r>
      <w:r w:rsidRPr="00E95D7A">
        <w:rPr>
          <w:rFonts w:ascii="Times New Roman" w:hAnsi="Times New Roman" w:cs="Times New Roman"/>
          <w:iCs/>
        </w:rPr>
        <w:t>.</w:t>
      </w:r>
    </w:p>
    <w:p w14:paraId="3923929A" w14:textId="77777777" w:rsidR="001A12A4" w:rsidRPr="00E95D7A" w:rsidRDefault="001A12A4" w:rsidP="001A12A4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  <w:lang w:val="en-US"/>
        </w:rPr>
      </w:pPr>
      <w:r w:rsidRPr="00E95D7A">
        <w:rPr>
          <w:rFonts w:ascii="Times New Roman" w:hAnsi="Times New Roman" w:cs="Times New Roman"/>
          <w:i/>
          <w:iCs/>
        </w:rPr>
        <w:t>Fluorescence</w:t>
      </w:r>
      <w:r w:rsidRPr="00E95D7A">
        <w:rPr>
          <w:rFonts w:ascii="Times New Roman" w:hAnsi="Times New Roman" w:cs="Times New Roman"/>
          <w:i/>
          <w:iCs/>
          <w:lang w:val="en-US"/>
        </w:rPr>
        <w:t xml:space="preserve"> microscopy </w:t>
      </w:r>
    </w:p>
    <w:p w14:paraId="24BBF504" w14:textId="52A0B6FE" w:rsidR="001A12A4" w:rsidRPr="00E95D7A" w:rsidRDefault="001A12A4" w:rsidP="00D62B19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  <w:lang w:val="en-US"/>
        </w:rPr>
        <w:t xml:space="preserve">Distribution of </w:t>
      </w:r>
      <w:r w:rsidR="00B87924" w:rsidRPr="00E95D7A">
        <w:rPr>
          <w:rFonts w:ascii="Times New Roman" w:hAnsi="Times New Roman" w:cs="Times New Roman"/>
          <w:lang w:val="en-US"/>
        </w:rPr>
        <w:t>IGF-PSL-POx-b-POzi</w:t>
      </w:r>
      <w:r w:rsidRPr="00E95D7A">
        <w:rPr>
          <w:rFonts w:ascii="Times New Roman" w:hAnsi="Times New Roman" w:cs="Times New Roman"/>
          <w:lang w:val="en-US"/>
        </w:rPr>
        <w:t xml:space="preserve"> in the 3D construct after printing was analyzed using an</w:t>
      </w:r>
      <w:r w:rsidR="007456D1" w:rsidRPr="00E95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E7A5D" w:rsidRPr="00E95D7A">
        <w:rPr>
          <w:rFonts w:ascii="Times New Roman" w:hAnsi="Times New Roman" w:cs="Times New Roman"/>
        </w:rPr>
        <w:t>Axio</w:t>
      </w:r>
      <w:proofErr w:type="spellEnd"/>
      <w:r w:rsidR="004E7A5D" w:rsidRPr="00E95D7A">
        <w:rPr>
          <w:rFonts w:ascii="Times New Roman" w:hAnsi="Times New Roman" w:cs="Times New Roman"/>
        </w:rPr>
        <w:t xml:space="preserve"> Observer.Z1 microscope equipped with an A-Plan 10x/0.25 Ph1 objective (Zeiss), 38 HE Green Fluorescent Protein (</w:t>
      </w:r>
      <w:proofErr w:type="spellStart"/>
      <w:r w:rsidR="004E7A5D" w:rsidRPr="00E95D7A">
        <w:rPr>
          <w:rFonts w:ascii="Times New Roman" w:hAnsi="Times New Roman" w:cs="Times New Roman"/>
        </w:rPr>
        <w:t>λ</w:t>
      </w:r>
      <w:r w:rsidR="004E7A5D" w:rsidRPr="00E95D7A">
        <w:rPr>
          <w:rFonts w:ascii="Times New Roman" w:hAnsi="Times New Roman" w:cs="Times New Roman"/>
          <w:vertAlign w:val="subscript"/>
        </w:rPr>
        <w:t>ex</w:t>
      </w:r>
      <w:proofErr w:type="spellEnd"/>
      <w:r w:rsidR="004E7A5D" w:rsidRPr="00E95D7A">
        <w:rPr>
          <w:rFonts w:ascii="Times New Roman" w:hAnsi="Times New Roman" w:cs="Times New Roman"/>
        </w:rPr>
        <w:t xml:space="preserve">= 450-490 nm </w:t>
      </w:r>
      <w:proofErr w:type="spellStart"/>
      <w:r w:rsidR="004E7A5D" w:rsidRPr="00E95D7A">
        <w:rPr>
          <w:rFonts w:ascii="Times New Roman" w:hAnsi="Times New Roman" w:cs="Times New Roman"/>
        </w:rPr>
        <w:t>λ</w:t>
      </w:r>
      <w:r w:rsidR="004E7A5D" w:rsidRPr="00E95D7A">
        <w:rPr>
          <w:rFonts w:ascii="Times New Roman" w:hAnsi="Times New Roman" w:cs="Times New Roman"/>
          <w:vertAlign w:val="subscript"/>
        </w:rPr>
        <w:t>em</w:t>
      </w:r>
      <w:proofErr w:type="spellEnd"/>
      <w:r w:rsidR="004E7A5D" w:rsidRPr="00E95D7A">
        <w:rPr>
          <w:rFonts w:ascii="Times New Roman" w:hAnsi="Times New Roman" w:cs="Times New Roman"/>
        </w:rPr>
        <w:t xml:space="preserve">= 500-550 nm), 43 </w:t>
      </w:r>
      <w:proofErr w:type="spellStart"/>
      <w:r w:rsidR="004E7A5D" w:rsidRPr="00E95D7A">
        <w:rPr>
          <w:rFonts w:ascii="Times New Roman" w:hAnsi="Times New Roman" w:cs="Times New Roman"/>
        </w:rPr>
        <w:t>DsRed</w:t>
      </w:r>
      <w:proofErr w:type="spellEnd"/>
      <w:r w:rsidR="004E7A5D" w:rsidRPr="00E95D7A">
        <w:rPr>
          <w:rFonts w:ascii="Times New Roman" w:hAnsi="Times New Roman" w:cs="Times New Roman"/>
        </w:rPr>
        <w:t xml:space="preserve"> Reflector (</w:t>
      </w:r>
      <w:proofErr w:type="spellStart"/>
      <w:r w:rsidR="004E7A5D" w:rsidRPr="00E95D7A">
        <w:rPr>
          <w:rFonts w:ascii="Times New Roman" w:hAnsi="Times New Roman" w:cs="Times New Roman"/>
        </w:rPr>
        <w:t>λ</w:t>
      </w:r>
      <w:r w:rsidR="004E7A5D" w:rsidRPr="00E95D7A">
        <w:rPr>
          <w:rFonts w:ascii="Times New Roman" w:hAnsi="Times New Roman" w:cs="Times New Roman"/>
          <w:vertAlign w:val="subscript"/>
        </w:rPr>
        <w:t>ex</w:t>
      </w:r>
      <w:proofErr w:type="spellEnd"/>
      <w:r w:rsidR="004E7A5D" w:rsidRPr="00E95D7A">
        <w:rPr>
          <w:rFonts w:ascii="Times New Roman" w:hAnsi="Times New Roman" w:cs="Times New Roman"/>
        </w:rPr>
        <w:t xml:space="preserve">= 538-562 nm </w:t>
      </w:r>
      <w:proofErr w:type="spellStart"/>
      <w:r w:rsidR="004E7A5D" w:rsidRPr="00E95D7A">
        <w:rPr>
          <w:rFonts w:ascii="Times New Roman" w:hAnsi="Times New Roman" w:cs="Times New Roman"/>
        </w:rPr>
        <w:t>λ</w:t>
      </w:r>
      <w:r w:rsidR="004E7A5D" w:rsidRPr="00E95D7A">
        <w:rPr>
          <w:rFonts w:ascii="Times New Roman" w:hAnsi="Times New Roman" w:cs="Times New Roman"/>
          <w:vertAlign w:val="subscript"/>
        </w:rPr>
        <w:t>em</w:t>
      </w:r>
      <w:proofErr w:type="spellEnd"/>
      <w:r w:rsidR="004E7A5D" w:rsidRPr="00E95D7A">
        <w:rPr>
          <w:rFonts w:ascii="Times New Roman" w:hAnsi="Times New Roman" w:cs="Times New Roman"/>
        </w:rPr>
        <w:t>= 570-640 nm) and a mercury vapor short-arc lamp</w:t>
      </w:r>
      <w:r w:rsidRPr="00E95D7A">
        <w:rPr>
          <w:rFonts w:ascii="Times New Roman" w:hAnsi="Times New Roman" w:cs="Times New Roman"/>
          <w:lang w:val="en-US"/>
        </w:rPr>
        <w:t xml:space="preserve">. Image processing was performed in ImageJ </w:t>
      </w:r>
      <w:r w:rsidRPr="00E95D7A">
        <w:rPr>
          <w:rFonts w:ascii="Times New Roman" w:hAnsi="Times New Roman" w:cs="Times New Roman"/>
          <w:color w:val="000000" w:themeColor="text1"/>
          <w:lang w:val="en-US"/>
        </w:rPr>
        <w:t>(</w:t>
      </w:r>
      <w:hyperlink r:id="rId10" w:history="1">
        <w:r w:rsidRPr="00E95D7A">
          <w:rPr>
            <w:rStyle w:val="Hyperlink"/>
            <w:rFonts w:ascii="Times New Roman" w:hAnsi="Times New Roman" w:cs="Times New Roman"/>
            <w:color w:val="000000" w:themeColor="text1"/>
            <w:u w:val="none"/>
            <w:lang w:val="en-US"/>
          </w:rPr>
          <w:t>http://imagej.nih.gov/ij/</w:t>
        </w:r>
      </w:hyperlink>
      <w:r w:rsidRPr="00E95D7A">
        <w:rPr>
          <w:rFonts w:ascii="Times New Roman" w:hAnsi="Times New Roman" w:cs="Times New Roman"/>
          <w:color w:val="000000" w:themeColor="text1"/>
          <w:lang w:val="en-US"/>
        </w:rPr>
        <w:t>).</w:t>
      </w:r>
    </w:p>
    <w:p w14:paraId="4BD87216" w14:textId="77777777" w:rsidR="00D21047" w:rsidRPr="00E95D7A" w:rsidRDefault="00D21047" w:rsidP="00F0180D">
      <w:pPr>
        <w:spacing w:after="0"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E95D7A">
        <w:rPr>
          <w:rFonts w:ascii="Times New Roman" w:hAnsi="Times New Roman" w:cs="Times New Roman"/>
          <w:i/>
          <w:iCs/>
          <w:lang w:val="en-US"/>
        </w:rPr>
        <w:t>Molecular dynamics simulations</w:t>
      </w:r>
    </w:p>
    <w:p w14:paraId="499D8989" w14:textId="468B0103" w:rsidR="00D21047" w:rsidRPr="00E95D7A" w:rsidRDefault="00D21047" w:rsidP="00D21047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Simulations started from the solution structure of IGF</w:t>
      </w:r>
      <w:r w:rsidR="000126FE" w:rsidRPr="00E95D7A">
        <w:rPr>
          <w:rFonts w:ascii="Times New Roman" w:hAnsi="Times New Roman" w:cs="Times New Roman"/>
          <w:lang w:val="en-US"/>
        </w:rPr>
        <w:t>-I</w:t>
      </w:r>
      <w:r w:rsidRPr="00E95D7A">
        <w:rPr>
          <w:rFonts w:ascii="Times New Roman" w:hAnsi="Times New Roman" w:cs="Times New Roman"/>
          <w:lang w:val="en-US"/>
        </w:rPr>
        <w:t xml:space="preserve"> (PDB code 2GF1</w:t>
      </w:r>
      <w:r w:rsidR="00E8325D" w:rsidRPr="00E95D7A">
        <w:rPr>
          <w:rFonts w:ascii="Times New Roman" w:hAnsi="Times New Roman" w:cs="Times New Roman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 &lt;EndNote&gt;&lt;Cite&gt;&lt;Author&gt;Cooke&lt;/Author&gt;&lt;Year&gt;1991&lt;/Year&gt;&lt;RecNum&gt;69&lt;/RecNum&gt;&lt;DisplayText&gt;&lt;style face="superscript"&gt;70&lt;/style&gt;&lt;/DisplayText&gt;&lt;record&gt;&lt;rec-number&gt;69&lt;/rec-number&gt;&lt;foreign-keys&gt;&lt;key app="EN" db-id="0zwz5052z0fppeet5etx5er9rtxr5sdadvdr" timestamp="1648494794"&gt;69&lt;/key&gt;&lt;/foreign-keys&gt;&lt;ref-type name="Journal Article"&gt;17&lt;/ref-type&gt;&lt;contributors&gt;&lt;authors&gt;&lt;author&gt;Cooke, Robert M.&lt;/author&gt;&lt;author&gt;Harvey, Timothy S.&lt;/author&gt;&lt;author&gt;Campbell, Iain D.&lt;/author&gt;&lt;/authors&gt;&lt;/contributors&gt;&lt;titles&gt;&lt;title&gt;Solution structure of human insulin-like growth factor 1: a nuclear magnetic resonance and restrained molecular dynamics study&lt;/title&gt;&lt;secondary-title&gt;Biochemistry&lt;/secondary-title&gt;&lt;/titles&gt;&lt;periodical&gt;&lt;full-title&gt;Biochemistry&lt;/full-title&gt;&lt;/periodical&gt;&lt;pages&gt;5484-5491&lt;/pages&gt;&lt;volume&gt;30&lt;/volume&gt;&lt;number&gt;22&lt;/number&gt;&lt;dates&gt;&lt;year&gt;1991&lt;/year&gt;&lt;pub-dates&gt;&lt;date&gt;1991/06/01&lt;/date&gt;&lt;/pub-dates&gt;&lt;/dates&gt;&lt;publisher&gt;American Chemical Society&lt;/publisher&gt;&lt;isbn&gt;0006-2960&lt;/isbn&gt;&lt;urls&gt;&lt;related-urls&gt;&lt;url&gt;https://doi.org/10.1021/bi00236a022&lt;/url&gt;&lt;/related-urls&gt;&lt;/urls&gt;&lt;electronic-resource-num&gt;10.1021/bi00236a022&lt;/electronic-resource-num&gt;&lt;/record&gt;&lt;/Cite&gt;&lt;/EndNote&gt;</w:instrText>
      </w:r>
      <w:r w:rsidR="00E8325D" w:rsidRPr="00E95D7A">
        <w:rPr>
          <w:rFonts w:ascii="Times New Roman" w:hAnsi="Times New Roman" w:cs="Times New Roman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  <w:lang w:val="en-US"/>
        </w:rPr>
        <w:t>70</w:t>
      </w:r>
      <w:r w:rsidR="00E8325D" w:rsidRPr="00E95D7A">
        <w:rPr>
          <w:rFonts w:ascii="Times New Roman" w:hAnsi="Times New Roman" w:cs="Times New Roman"/>
          <w:lang w:val="en-US"/>
        </w:rPr>
        <w:fldChar w:fldCharType="end"/>
      </w:r>
      <w:r w:rsidRPr="00E95D7A">
        <w:rPr>
          <w:rFonts w:ascii="Times New Roman" w:hAnsi="Times New Roman" w:cs="Times New Roman"/>
          <w:lang w:val="en-US"/>
        </w:rPr>
        <w:t xml:space="preserve">) with the protease sensitive linker (PSL) attached via an </w:t>
      </w:r>
      <w:proofErr w:type="spellStart"/>
      <w:r w:rsidRPr="00E95D7A">
        <w:rPr>
          <w:rFonts w:ascii="Times New Roman" w:hAnsi="Times New Roman" w:cs="Times New Roman"/>
          <w:lang w:val="en-US"/>
        </w:rPr>
        <w:t>isopeptide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bond. For the parametrization of the PEG spacers within the PSL, atomic charges were derived using the R.E.D. server</w:t>
      </w:r>
      <w:r w:rsidR="00E8325D" w:rsidRPr="00E95D7A">
        <w:rPr>
          <w:rFonts w:ascii="Times New Roman" w:hAnsi="Times New Roman" w:cs="Times New Roman"/>
          <w:lang w:val="en-US"/>
        </w:rPr>
        <w:t>.</w:t>
      </w:r>
      <w:r w:rsidR="00E8325D" w:rsidRPr="00E95D7A">
        <w:rPr>
          <w:rFonts w:ascii="Times New Roman" w:hAnsi="Times New Roman" w:cs="Times New Roman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 &lt;EndNote&gt;&lt;Cite&gt;&lt;Author&gt;Vanquelef&lt;/Author&gt;&lt;Year&gt;2011&lt;/Year&gt;&lt;RecNum&gt;70&lt;/RecNum&gt;&lt;DisplayText&gt;&lt;style face="superscript"&gt;71&lt;/style&gt;&lt;/DisplayText&gt;&lt;record&gt;&lt;rec-number&gt;70&lt;/rec-number&gt;&lt;foreign-keys&gt;&lt;key app="EN" db-id="0zwz5052z0fppeet5etx5er9rtxr5sdadvdr" timestamp="1648494794"&gt;70&lt;/key&gt;&lt;/foreign-keys&gt;&lt;ref-type name="Journal Article"&gt;17&lt;/ref-type&gt;&lt;contributors&gt;&lt;authors&gt;&lt;author&gt;Vanquelef, E.&lt;/author&gt;&lt;author&gt;Simon, S.&lt;/author&gt;&lt;author&gt;Marquant, G.&lt;/author&gt;&lt;author&gt;Garcia, E.&lt;/author&gt;&lt;author&gt;Klimerak, G.&lt;/author&gt;&lt;author&gt;Delepine, J. C.&lt;/author&gt;&lt;author&gt;Cieplak, P.&lt;/author&gt;&lt;author&gt;Dupradeau, F. Y.&lt;/author&gt;&lt;/authors&gt;&lt;/contributors&gt;&lt;auth-address&gt;Laboratoire des Glucides, CNRS UMR 6219-UFR de Pharmacie, Université de Picardie-Jules Verne, 1, rue des Louvels, F-80037 Amiens cedex 1, France.&lt;/auth-address&gt;&lt;titles&gt;&lt;title&gt;R.E.D. Server: a web service for deriving RESP and ESP charges and building force field libraries for new molecules and molecular fragments&lt;/title&gt;&lt;secondary-title&gt;Nucleic Acids Res&lt;/secondary-title&gt;&lt;/titles&gt;&lt;periodical&gt;&lt;full-title&gt;Nucleic Acids Res&lt;/full-title&gt;&lt;/periodical&gt;&lt;pages&gt;W511-7&lt;/pages&gt;&lt;volume&gt;39&lt;/volume&gt;&lt;number&gt;Web Server issue&lt;/number&gt;&lt;edition&gt;2011/05/26&lt;/edition&gt;&lt;keywords&gt;&lt;keyword&gt;Calixarenes/chemistry&lt;/keyword&gt;&lt;keyword&gt;Internet&lt;/keyword&gt;&lt;keyword&gt;Molecular Dynamics Simulation&lt;/keyword&gt;&lt;keyword&gt;Quantum Theory&lt;/keyword&gt;&lt;keyword&gt;*Software&lt;/keyword&gt;&lt;keyword&gt;*Static Electricity&lt;/keyword&gt;&lt;keyword&gt;User-Computer Interface&lt;/keyword&gt;&lt;/keywords&gt;&lt;dates&gt;&lt;year&gt;2011&lt;/year&gt;&lt;pub-dates&gt;&lt;date&gt;Jul&lt;/date&gt;&lt;/pub-dates&gt;&lt;/dates&gt;&lt;isbn&gt;0305-1048 (Print)&amp;#xD;0305-1048&lt;/isbn&gt;&lt;accession-num&gt;21609950&lt;/accession-num&gt;&lt;urls&gt;&lt;/urls&gt;&lt;custom2&gt;PMC3125739&lt;/custom2&gt;&lt;electronic-resource-num&gt;10.1093/nar/gkr288&lt;/electronic-resource-num&gt;&lt;remote-database-provider&gt;NLM&lt;/remote-database-provider&gt;&lt;language&gt;eng&lt;/language&gt;&lt;/record&gt;&lt;/Cite&gt;&lt;/EndNote&gt;</w:instrText>
      </w:r>
      <w:r w:rsidR="00E8325D" w:rsidRPr="00E95D7A">
        <w:rPr>
          <w:rFonts w:ascii="Times New Roman" w:hAnsi="Times New Roman" w:cs="Times New Roman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  <w:lang w:val="en-US"/>
        </w:rPr>
        <w:t>71</w:t>
      </w:r>
      <w:r w:rsidR="00E8325D" w:rsidRPr="00E95D7A">
        <w:rPr>
          <w:rFonts w:ascii="Times New Roman" w:hAnsi="Times New Roman" w:cs="Times New Roman"/>
          <w:lang w:val="en-US"/>
        </w:rPr>
        <w:fldChar w:fldCharType="end"/>
      </w:r>
      <w:r w:rsidR="00E8325D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The parm14SB force field</w:t>
      </w:r>
      <w:r w:rsidR="00E8325D" w:rsidRPr="00E95D7A">
        <w:rPr>
          <w:rFonts w:ascii="Times New Roman" w:hAnsi="Times New Roman" w:cs="Times New Roman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 &lt;EndNote&gt;&lt;Cite&gt;&lt;Author&gt;Maier&lt;/Author&gt;&lt;Year&gt;2015&lt;/Year&gt;&lt;RecNum&gt;71&lt;/RecNum&gt;&lt;DisplayText&gt;&lt;style face="superscript"&gt;72&lt;/style&gt;&lt;/DisplayText&gt;&lt;record&gt;&lt;rec-number&gt;71&lt;/rec-number&gt;&lt;foreign-keys&gt;&lt;key app="EN" db-id="0zwz5052z0fppeet5etx5er9rtxr5sdadvdr" timestamp="1648494794"&gt;71&lt;/key&gt;&lt;/foreign-keys&gt;&lt;ref-type name="Journal Article"&gt;17&lt;/ref-type&gt;&lt;contributors&gt;&lt;authors&gt;&lt;author&gt;Maier, James A.&lt;/author&gt;&lt;author&gt;Martinez, Carmenza&lt;/author&gt;&lt;author&gt;Kasavajhala, Koushik&lt;/author&gt;&lt;author&gt;Wickstrom, Lauren&lt;/author&gt;&lt;author&gt;Hauser, Kevin E.&lt;/author&gt;&lt;author&gt;Simmerling, Carlos&lt;/author&gt;&lt;/authors&gt;&lt;/contributors&gt;&lt;titles&gt;&lt;title&gt;ff14SB: Improving the Accuracy of Protein Side Chain and Backbone Parameters from ff99SB&lt;/title&gt;&lt;secondary-title&gt;Journal of Chemical Theory and Computation&lt;/secondary-title&gt;&lt;/titles&gt;&lt;periodical&gt;&lt;full-title&gt;Journal of Chemical Theory and Computation&lt;/full-title&gt;&lt;/periodical&gt;&lt;pages&gt;3696-3713&lt;/pages&gt;&lt;volume&gt;11&lt;/volume&gt;&lt;number&gt;8&lt;/number&gt;&lt;dates&gt;&lt;year&gt;2015&lt;/year&gt;&lt;pub-dates&gt;&lt;date&gt;2015/08/11&lt;/date&gt;&lt;/pub-dates&gt;&lt;/dates&gt;&lt;publisher&gt;American Chemical Society&lt;/publisher&gt;&lt;isbn&gt;1549-9618&lt;/isbn&gt;&lt;urls&gt;&lt;related-urls&gt;&lt;url&gt;https://doi.org/10.1021/acs.jctc.5b00255&lt;/url&gt;&lt;/related-urls&gt;&lt;/urls&gt;&lt;electronic-resource-num&gt;10.1021/acs.jctc.5b00255&lt;/electronic-resource-num&gt;&lt;/record&gt;&lt;/Cite&gt;&lt;/EndNote&gt;</w:instrText>
      </w:r>
      <w:r w:rsidR="00E8325D" w:rsidRPr="00E95D7A">
        <w:rPr>
          <w:rFonts w:ascii="Times New Roman" w:hAnsi="Times New Roman" w:cs="Times New Roman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  <w:lang w:val="en-US"/>
        </w:rPr>
        <w:t>72</w:t>
      </w:r>
      <w:r w:rsidR="00E8325D" w:rsidRPr="00E95D7A">
        <w:rPr>
          <w:rFonts w:ascii="Times New Roman" w:hAnsi="Times New Roman" w:cs="Times New Roman"/>
          <w:lang w:val="en-US"/>
        </w:rPr>
        <w:fldChar w:fldCharType="end"/>
      </w:r>
      <w:r w:rsidR="00E8325D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was used for the amino acids of PSL and IG</w:t>
      </w:r>
      <w:r w:rsidR="000126FE" w:rsidRPr="00E95D7A">
        <w:rPr>
          <w:rFonts w:ascii="Times New Roman" w:hAnsi="Times New Roman" w:cs="Times New Roman"/>
          <w:lang w:val="en-US"/>
        </w:rPr>
        <w:t>F-I</w:t>
      </w:r>
      <w:r w:rsidRPr="00E95D7A">
        <w:rPr>
          <w:rFonts w:ascii="Times New Roman" w:hAnsi="Times New Roman" w:cs="Times New Roman"/>
          <w:lang w:val="en-US"/>
        </w:rPr>
        <w:t>, and TIP3P</w:t>
      </w:r>
      <w:r w:rsidR="00E8325D" w:rsidRPr="00E95D7A">
        <w:rPr>
          <w:rFonts w:ascii="Times New Roman" w:hAnsi="Times New Roman" w:cs="Times New Roman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 &lt;EndNote&gt;&lt;Cite&gt;&lt;Author&gt;Jorgensen&lt;/Author&gt;&lt;Year&gt;1983&lt;/Year&gt;&lt;RecNum&gt;72&lt;/RecNum&gt;&lt;DisplayText&gt;&lt;style face="superscript"&gt;73&lt;/style&gt;&lt;/DisplayText&gt;&lt;record&gt;&lt;rec-number&gt;72&lt;/rec-number&gt;&lt;foreign-keys&gt;&lt;key app="EN" db-id="0zwz5052z0fppeet5etx5er9rtxr5sdadvdr" timestamp="1648494794"&gt;72&lt;/key&gt;&lt;/foreign-keys&gt;&lt;ref-type name="Journal Article"&gt;17&lt;/ref-type&gt;&lt;contributors&gt;&lt;authors&gt;&lt;author&gt;William L. Jorgensen&lt;/author&gt;&lt;author&gt;Jayaraman Chandrasekhar&lt;/author&gt;&lt;author&gt;Jeffry D. Madura&lt;/author&gt;&lt;author&gt;Roger W. Impey&lt;/author&gt;&lt;author&gt;Michael L. Klein&lt;/author&gt;&lt;/authors&gt;&lt;/contributors&gt;&lt;titles&gt;&lt;title&gt;Comparison of simple potential functions for simulating liquid water&lt;/title&gt;&lt;secondary-title&gt;The Journal of Chemical Physics&lt;/secondary-title&gt;&lt;/titles&gt;&lt;periodical&gt;&lt;full-title&gt;The Journal of Chemical Physics&lt;/full-title&gt;&lt;/periodical&gt;&lt;pages&gt;926-935&lt;/pages&gt;&lt;volume&gt;79&lt;/volume&gt;&lt;number&gt;2&lt;/number&gt;&lt;dates&gt;&lt;year&gt;1983&lt;/year&gt;&lt;/dates&gt;&lt;urls&gt;&lt;related-urls&gt;&lt;url&gt;https://aip.scitation.org/doi/abs/10.1063/1.445869&lt;/url&gt;&lt;/related-urls&gt;&lt;/urls&gt;&lt;electronic-resource-num&gt;10.1063/1.445869&lt;/electronic-resource-num&gt;&lt;/record&gt;&lt;/Cite&gt;&lt;/EndNote&gt;</w:instrText>
      </w:r>
      <w:r w:rsidR="00E8325D" w:rsidRPr="00E95D7A">
        <w:rPr>
          <w:rFonts w:ascii="Times New Roman" w:hAnsi="Times New Roman" w:cs="Times New Roman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  <w:lang w:val="en-US"/>
        </w:rPr>
        <w:t>73</w:t>
      </w:r>
      <w:r w:rsidR="00E8325D" w:rsidRPr="00E95D7A">
        <w:rPr>
          <w:rFonts w:ascii="Times New Roman" w:hAnsi="Times New Roman" w:cs="Times New Roman"/>
          <w:lang w:val="en-US"/>
        </w:rPr>
        <w:fldChar w:fldCharType="end"/>
      </w:r>
      <w:r w:rsidR="00E8325D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 xml:space="preserve">for water. Four starting conformations were generated: two contained the linker peptide in extended conformation and in the other two the initial linker peptide conformation was selected from a previous short MD simulation of the isolated PSL. All systems were </w:t>
      </w:r>
      <w:r w:rsidRPr="00E95D7A">
        <w:rPr>
          <w:rFonts w:ascii="Times New Roman" w:hAnsi="Times New Roman" w:cs="Times New Roman"/>
          <w:lang w:val="en-US"/>
        </w:rPr>
        <w:lastRenderedPageBreak/>
        <w:t>placed in truncated octahedral water boxes containing one Na</w:t>
      </w:r>
      <w:r w:rsidRPr="00E95D7A">
        <w:rPr>
          <w:rFonts w:ascii="Times New Roman" w:hAnsi="Times New Roman" w:cs="Times New Roman"/>
          <w:vertAlign w:val="superscript"/>
          <w:lang w:val="en-US"/>
        </w:rPr>
        <w:t>+</w:t>
      </w:r>
      <w:r w:rsidRPr="00E95D7A">
        <w:rPr>
          <w:rFonts w:ascii="Times New Roman" w:hAnsi="Times New Roman" w:cs="Times New Roman"/>
          <w:lang w:val="en-US"/>
        </w:rPr>
        <w:t xml:space="preserve"> counter ion for electrical neutralization and ~22,000 water molecules, thus ensuring that even the most extended system was solvated with at least 12 Å distance to the border of the periodic boundary box. Simulations were performed with AMBER20</w:t>
      </w:r>
      <w:r w:rsidR="003F4EBD" w:rsidRPr="00E95D7A">
        <w:rPr>
          <w:rFonts w:ascii="Times New Roman" w:hAnsi="Times New Roman" w:cs="Times New Roman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 &lt;EndNote&gt;&lt;Cite&gt;&lt;Author&gt;Case&lt;/Author&gt;&lt;Year&gt;2020&lt;/Year&gt;&lt;RecNum&gt;73&lt;/RecNum&gt;&lt;DisplayText&gt;&lt;style face="superscript"&gt;74&lt;/style&gt;&lt;/DisplayText&gt;&lt;record&gt;&lt;rec-number&gt;73&lt;/rec-number&gt;&lt;foreign-keys&gt;&lt;key app="EN" db-id="0zwz5052z0fppeet5etx5er9rtxr5sdadvdr" timestamp="1648494794"&gt;73&lt;/key&gt;&lt;/foreign-keys&gt;&lt;ref-type name="Computer Program"&gt;9&lt;/ref-type&gt;&lt;contributors&gt;&lt;authors&gt;&lt;author&gt;Case, D.A.&lt;/author&gt;&lt;author&gt;Darden, T.A.&lt;/author&gt;&lt;author&gt;Cheatham, T.E., 3rd&lt;/author&gt;&lt;author&gt;Simmerling, C.&lt;/author&gt;&lt;author&gt;Wang, J.&lt;/author&gt;&lt;author&gt;Duke, R.E.&lt;/author&gt;&lt;author&gt;Luo, R.&lt;/author&gt;&lt;author&gt;Crowley, M.&lt;/author&gt;&lt;author&gt;Walker, R.C.&lt;/author&gt;&lt;author&gt;Zhang, W.&lt;/author&gt;&lt;author&gt;Merz, K.M.&lt;/author&gt;&lt;author&gt;Wang, B.&lt;/author&gt;&lt;author&gt;Hayik, S.&lt;/author&gt;&lt;author&gt;Roitberg, A.&lt;/author&gt;&lt;author&gt;Seabra, G.&lt;/author&gt;&lt;author&gt;Kolossváry, I.&lt;/author&gt;&lt;author&gt;Wong, K.F.&lt;/author&gt;&lt;author&gt;Paesani, F.&lt;/author&gt;&lt;author&gt;Vanicek, J.&lt;/author&gt;&lt;author&gt;Wu, X.&lt;/author&gt;&lt;author&gt;Brozell, S.R.&lt;/author&gt;&lt;author&gt;Steinbrecher, T.&lt;/author&gt;&lt;author&gt;Gohlke, H.&lt;/author&gt;&lt;author&gt;Yang, L.&lt;/author&gt;&lt;author&gt;Tan, C.&lt;/author&gt;&lt;author&gt;Mongan, J.&lt;/author&gt;&lt;author&gt;Hornak, V.&lt;/author&gt;&lt;author&gt;Cui, G.&lt;/author&gt;&lt;author&gt;Mathews, D.H.&lt;/author&gt;&lt;author&gt;Seetin, M.G.&lt;/author&gt;&lt;author&gt;Sagui, C.&lt;/author&gt;&lt;author&gt;Babin, V.&lt;/author&gt;&lt;author&gt;Kollman, J.W.&lt;/author&gt;&lt;/authors&gt;&lt;/contributors&gt;&lt;titles&gt;&lt;title&gt;Amber20&lt;/title&gt;&lt;/titles&gt;&lt;dates&gt;&lt;year&gt;2020&lt;/year&gt;&lt;/dates&gt;&lt;pub-location&gt;San Francisco&lt;/pub-location&gt;&lt;publisher&gt;University of California&lt;/publisher&gt;&lt;urls&gt;&lt;/urls&gt;&lt;/record&gt;&lt;/Cite&gt;&lt;/EndNote&gt;</w:instrText>
      </w:r>
      <w:r w:rsidR="003F4EBD" w:rsidRPr="00E95D7A">
        <w:rPr>
          <w:rFonts w:ascii="Times New Roman" w:hAnsi="Times New Roman" w:cs="Times New Roman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  <w:lang w:val="en-US"/>
        </w:rPr>
        <w:t>74</w:t>
      </w:r>
      <w:r w:rsidR="003F4EBD" w:rsidRPr="00E95D7A">
        <w:rPr>
          <w:rFonts w:ascii="Times New Roman" w:hAnsi="Times New Roman" w:cs="Times New Roman"/>
          <w:lang w:val="en-US"/>
        </w:rPr>
        <w:fldChar w:fldCharType="end"/>
      </w:r>
      <w:r w:rsidR="003F4EBD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using the GPU-accelerated version of pmemd</w:t>
      </w:r>
      <w:r w:rsidR="00E8325D" w:rsidRPr="00E95D7A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PEVuZE5vdGU+PENpdGU+PEF1dGhvcj5TYWxvbW9uLUZlcnJlcjwvQXV0aG9yPjxZZWFyPjIwMTM8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</w:fldData>
        </w:fldChar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PEVuZE5vdGU+PENpdGU+PEF1dGhvcj5TYWxvbW9uLUZlcnJlcjwvQXV0aG9yPjxZZWFyPjIwMTM8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</w:fldData>
        </w:fldChar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lang w:val="en-US"/>
        </w:rPr>
      </w:r>
      <w:r w:rsidR="00CB7252" w:rsidRPr="00E95D7A">
        <w:rPr>
          <w:rFonts w:ascii="Times New Roman" w:hAnsi="Times New Roman" w:cs="Times New Roman"/>
          <w:lang w:val="en-US"/>
        </w:rPr>
        <w:fldChar w:fldCharType="end"/>
      </w:r>
      <w:r w:rsidR="00E8325D" w:rsidRPr="00E95D7A">
        <w:rPr>
          <w:rFonts w:ascii="Times New Roman" w:hAnsi="Times New Roman" w:cs="Times New Roman"/>
          <w:lang w:val="en-US"/>
        </w:rPr>
      </w:r>
      <w:r w:rsidR="00E8325D" w:rsidRPr="00E95D7A">
        <w:rPr>
          <w:rFonts w:ascii="Times New Roman" w:hAnsi="Times New Roman" w:cs="Times New Roman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  <w:lang w:val="en-US"/>
        </w:rPr>
        <w:t>75-76</w:t>
      </w:r>
      <w:r w:rsidR="00E8325D" w:rsidRPr="00E95D7A">
        <w:rPr>
          <w:rFonts w:ascii="Times New Roman" w:hAnsi="Times New Roman" w:cs="Times New Roman"/>
          <w:lang w:val="en-US"/>
        </w:rPr>
        <w:fldChar w:fldCharType="end"/>
      </w:r>
      <w:r w:rsidRPr="00E95D7A">
        <w:rPr>
          <w:rFonts w:ascii="Times New Roman" w:hAnsi="Times New Roman" w:cs="Times New Roman"/>
          <w:lang w:val="en-US"/>
        </w:rPr>
        <w:t xml:space="preserve"> on A100 Nvidia cards. The four independent simulations (1 µs each) were run as NPT ensemble at 310 K and 1 bar with a time step of 2 fs using SHAKE to constrain hydrogen atoms</w:t>
      </w:r>
      <w:r w:rsidR="00E8325D" w:rsidRPr="00E95D7A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PEVuZE5vdGU+PENpdGU+PEF1dGhvcj5SeWNrYWVydDwvQXV0aG9yPjxZZWFyPjE5Nzc8L1llYXI+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</w:fldData>
        </w:fldChar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PEVuZE5vdGU+PENpdGU+PEF1dGhvcj5SeWNrYWVydDwvQXV0aG9yPjxZZWFyPjE5Nzc8L1llYXI+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</w:fldData>
        </w:fldChar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lang w:val="en-US"/>
        </w:rPr>
      </w:r>
      <w:r w:rsidR="00CB7252" w:rsidRPr="00E95D7A">
        <w:rPr>
          <w:rFonts w:ascii="Times New Roman" w:hAnsi="Times New Roman" w:cs="Times New Roman"/>
          <w:lang w:val="en-US"/>
        </w:rPr>
        <w:fldChar w:fldCharType="end"/>
      </w:r>
      <w:r w:rsidR="00E8325D" w:rsidRPr="00E95D7A">
        <w:rPr>
          <w:rFonts w:ascii="Times New Roman" w:hAnsi="Times New Roman" w:cs="Times New Roman"/>
          <w:lang w:val="en-US"/>
        </w:rPr>
      </w:r>
      <w:r w:rsidR="00E8325D" w:rsidRPr="00E95D7A">
        <w:rPr>
          <w:rFonts w:ascii="Times New Roman" w:hAnsi="Times New Roman" w:cs="Times New Roman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  <w:lang w:val="en-US"/>
        </w:rPr>
        <w:t>77-78</w:t>
      </w:r>
      <w:r w:rsidR="00E8325D" w:rsidRPr="00E95D7A">
        <w:rPr>
          <w:rFonts w:ascii="Times New Roman" w:hAnsi="Times New Roman" w:cs="Times New Roman"/>
          <w:lang w:val="en-US"/>
        </w:rPr>
        <w:fldChar w:fldCharType="end"/>
      </w:r>
      <w:r w:rsidR="00E8325D" w:rsidRPr="00E95D7A">
        <w:rPr>
          <w:rFonts w:ascii="Times New Roman" w:hAnsi="Times New Roman" w:cs="Times New Roman"/>
          <w:lang w:val="en-US"/>
        </w:rPr>
        <w:t>,</w:t>
      </w:r>
      <w:r w:rsidRPr="00E95D7A">
        <w:rPr>
          <w:rFonts w:ascii="Times New Roman" w:hAnsi="Times New Roman" w:cs="Times New Roman"/>
          <w:lang w:val="en-US"/>
        </w:rPr>
        <w:t xml:space="preserve"> following a previously established simulation protocol</w:t>
      </w:r>
      <w:r w:rsidR="00E8325D" w:rsidRPr="00E95D7A">
        <w:rPr>
          <w:rFonts w:ascii="Times New Roman" w:hAnsi="Times New Roman" w:cs="Times New Roman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 &lt;EndNote&gt;&lt;Cite&gt;&lt;Author&gt;Söldner&lt;/Author&gt;&lt;Year&gt;2017&lt;/Year&gt;&lt;RecNum&gt;78&lt;/RecNum&gt;&lt;DisplayText&gt;&lt;style face="superscript"&gt;79&lt;/style&gt;&lt;/DisplayText&gt;&lt;record&gt;&lt;rec-number&gt;78&lt;/rec-number&gt;&lt;foreign-keys&gt;&lt;key app="EN" db-id="0zwz5052z0fppeet5etx5er9rtxr5sdadvdr" timestamp="1648494794"&gt;78&lt;/key&gt;&lt;/foreign-keys&gt;&lt;ref-type name="Journal Article"&gt;17&lt;/ref-type&gt;&lt;contributors&gt;&lt;authors&gt;&lt;author&gt;Söldner, Christian A.&lt;/author&gt;&lt;author&gt;Sticht, Heinrich&lt;/author&gt;&lt;author&gt;Horn, Anselm H. C.&lt;/author&gt;&lt;/authors&gt;&lt;/contributors&gt;&lt;titles&gt;&lt;title&gt;Role of the N-terminus for the stability of an amyloid-β fibril with three-fold symmetry&lt;/title&gt;&lt;secondary-title&gt;PLOS ONE&lt;/secondary-title&gt;&lt;/titles&gt;&lt;periodical&gt;&lt;full-title&gt;PLOS ONE&lt;/full-title&gt;&lt;/periodical&gt;&lt;pages&gt;e0186347&lt;/pages&gt;&lt;volume&gt;12&lt;/volume&gt;&lt;number&gt;10&lt;/number&gt;&lt;dates&gt;&lt;year&gt;2017&lt;/year&gt;&lt;/dates&gt;&lt;publisher&gt;Public Library of Science&lt;/publisher&gt;&lt;urls&gt;&lt;related-urls&gt;&lt;url&gt;https://doi.org/10.1371/journal.pone.0186347&lt;/url&gt;&lt;/related-urls&gt;&lt;/urls&gt;&lt;electronic-resource-num&gt;10.1371/journal.pone.0186347&lt;/electronic-resource-num&gt;&lt;/record&gt;&lt;/Cite&gt;&lt;/EndNote&gt;</w:instrText>
      </w:r>
      <w:r w:rsidR="00E8325D" w:rsidRPr="00E95D7A">
        <w:rPr>
          <w:rFonts w:ascii="Times New Roman" w:hAnsi="Times New Roman" w:cs="Times New Roman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  <w:lang w:val="en-US"/>
        </w:rPr>
        <w:t>79</w:t>
      </w:r>
      <w:r w:rsidR="00E8325D" w:rsidRPr="00E95D7A">
        <w:rPr>
          <w:rFonts w:ascii="Times New Roman" w:hAnsi="Times New Roman" w:cs="Times New Roman"/>
          <w:lang w:val="en-US"/>
        </w:rPr>
        <w:fldChar w:fldCharType="end"/>
      </w:r>
      <w:r w:rsidR="00E8325D" w:rsidRPr="00E95D7A">
        <w:rPr>
          <w:rFonts w:ascii="Times New Roman" w:hAnsi="Times New Roman" w:cs="Times New Roman"/>
          <w:lang w:val="en-US"/>
        </w:rPr>
        <w:t>.</w:t>
      </w:r>
      <w:r w:rsidRPr="00E95D7A">
        <w:rPr>
          <w:rFonts w:ascii="Times New Roman" w:hAnsi="Times New Roman" w:cs="Times New Roman"/>
          <w:lang w:val="en-US"/>
        </w:rPr>
        <w:t xml:space="preserve"> Structural analysis and visualization were done with the program VMD</w:t>
      </w:r>
      <w:r w:rsidR="00E8325D" w:rsidRPr="00E95D7A">
        <w:rPr>
          <w:rFonts w:ascii="Times New Roman" w:hAnsi="Times New Roman" w:cs="Times New Roman"/>
          <w:lang w:val="en-US"/>
        </w:rPr>
        <w:t>.</w:t>
      </w:r>
      <w:r w:rsidR="00E8325D" w:rsidRPr="00E95D7A">
        <w:rPr>
          <w:rFonts w:ascii="Times New Roman" w:hAnsi="Times New Roman" w:cs="Times New Roman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lang w:val="en-US"/>
        </w:rPr>
        <w:instrText xml:space="preserve"> ADDIN EN.CITE &lt;EndNote&gt;&lt;Cite&gt;&lt;Author&gt;Humphrey&lt;/Author&gt;&lt;Year&gt;1996&lt;/Year&gt;&lt;RecNum&gt;79&lt;/RecNum&gt;&lt;DisplayText&gt;&lt;style face="superscript"&gt;80&lt;/style&gt;&lt;/DisplayText&gt;&lt;record&gt;&lt;rec-number&gt;79&lt;/rec-number&gt;&lt;foreign-keys&gt;&lt;key app="EN" db-id="0zwz5052z0fppeet5etx5er9rtxr5sdadvdr" timestamp="1648494794"&gt;79&lt;/key&gt;&lt;/foreign-keys&gt;&lt;ref-type name="Journal Article"&gt;17&lt;/ref-type&gt;&lt;contributors&gt;&lt;authors&gt;&lt;author&gt;Humphrey, William&lt;/author&gt;&lt;author&gt;Dalke, Andrew&lt;/author&gt;&lt;author&gt;Schulten, Klaus&lt;/author&gt;&lt;/authors&gt;&lt;/contributors&gt;&lt;titles&gt;&lt;title&gt;VMD: Visual molecular dynamics&lt;/title&gt;&lt;secondary-title&gt;Journal of Molecular Graphics&lt;/secondary-title&gt;&lt;/titles&gt;&lt;periodical&gt;&lt;full-title&gt;Journal of Molecular Graphics&lt;/full-title&gt;&lt;/periodical&gt;&lt;pages&gt;33-38&lt;/pages&gt;&lt;volume&gt;14&lt;/volume&gt;&lt;number&gt;1&lt;/number&gt;&lt;keywords&gt;&lt;keyword&gt;molecular modeling&lt;/keyword&gt;&lt;keyword&gt;molecular dynamics visualization&lt;/keyword&gt;&lt;keyword&gt;interactive visualization&lt;/keyword&gt;&lt;/keywords&gt;&lt;dates&gt;&lt;year&gt;1996&lt;/year&gt;&lt;pub-dates&gt;&lt;date&gt;1996/02/01/&lt;/date&gt;&lt;/pub-dates&gt;&lt;/dates&gt;&lt;isbn&gt;0263-7855&lt;/isbn&gt;&lt;urls&gt;&lt;related-urls&gt;&lt;url&gt;https://www.sciencedirect.com/science/article/pii/0263785596000185&lt;/url&gt;&lt;/related-urls&gt;&lt;/urls&gt;&lt;electronic-resource-num&gt;https://doi.org/10.1016/0263-7855(96)00018-5&lt;/electronic-resource-num&gt;&lt;/record&gt;&lt;/Cite&gt;&lt;/EndNote&gt;</w:instrText>
      </w:r>
      <w:r w:rsidR="00E8325D" w:rsidRPr="00E95D7A">
        <w:rPr>
          <w:rFonts w:ascii="Times New Roman" w:hAnsi="Times New Roman" w:cs="Times New Roman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  <w:lang w:val="en-US"/>
        </w:rPr>
        <w:t>80</w:t>
      </w:r>
      <w:r w:rsidR="00E8325D" w:rsidRPr="00E95D7A">
        <w:rPr>
          <w:rFonts w:ascii="Times New Roman" w:hAnsi="Times New Roman" w:cs="Times New Roman"/>
          <w:lang w:val="en-US"/>
        </w:rPr>
        <w:fldChar w:fldCharType="end"/>
      </w:r>
    </w:p>
    <w:p w14:paraId="5587C951" w14:textId="77777777" w:rsidR="000126FE" w:rsidRPr="00E95D7A" w:rsidRDefault="000126FE" w:rsidP="000126FE">
      <w:pPr>
        <w:spacing w:line="480" w:lineRule="auto"/>
        <w:contextualSpacing/>
        <w:jc w:val="both"/>
        <w:rPr>
          <w:rFonts w:ascii="Times New Roman" w:hAnsi="Times New Roman" w:cs="Times New Roman"/>
          <w:i/>
          <w:lang w:val="en-US"/>
        </w:rPr>
      </w:pPr>
      <w:r w:rsidRPr="00E95D7A">
        <w:rPr>
          <w:rFonts w:ascii="Times New Roman" w:hAnsi="Times New Roman" w:cs="Times New Roman"/>
          <w:i/>
          <w:lang w:val="en-US"/>
        </w:rPr>
        <w:t>Statistics</w:t>
      </w:r>
    </w:p>
    <w:p w14:paraId="1E12E95A" w14:textId="58AAFE8B" w:rsidR="00D21047" w:rsidRPr="00E95D7A" w:rsidRDefault="000126FE" w:rsidP="000126FE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All data were reported as mean ± standard deviation unless specified otherwise. Statistical significance was calculated by Tukey’s one-way analysis of variance (</w:t>
      </w:r>
      <w:proofErr w:type="spellStart"/>
      <w:r w:rsidRPr="00E95D7A">
        <w:rPr>
          <w:rFonts w:ascii="Times New Roman" w:hAnsi="Times New Roman" w:cs="Times New Roman"/>
          <w:lang w:val="en-US"/>
        </w:rPr>
        <w:t>OriginLab</w:t>
      </w:r>
      <w:proofErr w:type="spellEnd"/>
      <w:r w:rsidRPr="00E95D7A">
        <w:rPr>
          <w:rFonts w:ascii="Times New Roman" w:hAnsi="Times New Roman" w:cs="Times New Roman"/>
          <w:lang w:val="en-US"/>
        </w:rPr>
        <w:t>, Northampton, USA</w:t>
      </w:r>
      <w:r w:rsidR="003C0549" w:rsidRPr="00E95D7A">
        <w:rPr>
          <w:rFonts w:ascii="Times New Roman" w:hAnsi="Times New Roman" w:cs="Times New Roman"/>
          <w:lang w:val="en-US"/>
        </w:rPr>
        <w:t xml:space="preserve">; </w:t>
      </w:r>
      <w:proofErr w:type="gramStart"/>
      <w:r w:rsidR="003C0549" w:rsidRPr="00E95D7A">
        <w:rPr>
          <w:rFonts w:ascii="Times New Roman" w:hAnsi="Times New Roman" w:cs="Times New Roman"/>
          <w:lang w:val="en-US"/>
        </w:rPr>
        <w:t>GraphPad  Software</w:t>
      </w:r>
      <w:proofErr w:type="gramEnd"/>
      <w:r w:rsidR="003C0549" w:rsidRPr="00E95D7A">
        <w:rPr>
          <w:rFonts w:ascii="Times New Roman" w:hAnsi="Times New Roman" w:cs="Times New Roman"/>
          <w:lang w:val="en-US"/>
        </w:rPr>
        <w:t>,  La  Jolla,  CA</w:t>
      </w:r>
      <w:r w:rsidRPr="00E95D7A">
        <w:rPr>
          <w:rFonts w:ascii="Times New Roman" w:hAnsi="Times New Roman" w:cs="Times New Roman"/>
          <w:lang w:val="en-US"/>
        </w:rPr>
        <w:t>). P-values less than 0.05 were considered statistically significant</w:t>
      </w:r>
      <w:r w:rsidR="001E7470" w:rsidRPr="00E95D7A">
        <w:rPr>
          <w:rFonts w:ascii="Times New Roman" w:hAnsi="Times New Roman" w:cs="Times New Roman"/>
          <w:lang w:val="en-US"/>
        </w:rPr>
        <w:t>.</w:t>
      </w:r>
    </w:p>
    <w:p w14:paraId="0575548B" w14:textId="504299A6" w:rsidR="006611D2" w:rsidRPr="00E95D7A" w:rsidRDefault="0032027D" w:rsidP="00591C1D">
      <w:pPr>
        <w:spacing w:line="480" w:lineRule="auto"/>
        <w:contextualSpacing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br w:type="page"/>
      </w:r>
      <w:r w:rsidR="001A12A4" w:rsidRPr="00E95D7A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Results and Discussion</w:t>
      </w:r>
    </w:p>
    <w:p w14:paraId="7BBF216E" w14:textId="0F343A82" w:rsidR="0026585A" w:rsidRPr="00E95D7A" w:rsidRDefault="001A12A4" w:rsidP="00CC7D76">
      <w:pPr>
        <w:spacing w:line="480" w:lineRule="auto"/>
        <w:jc w:val="both"/>
        <w:rPr>
          <w:rFonts w:ascii="Times New Roman" w:hAnsi="Times New Roman" w:cs="Times New Roman"/>
          <w:kern w:val="20"/>
          <w:szCs w:val="24"/>
          <w:lang w:val="en-US"/>
        </w:rPr>
      </w:pP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The </w:t>
      </w:r>
      <w:r w:rsidR="00B8792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IGF-PSL-POx-b-POzi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conjugate</w:t>
      </w:r>
      <w:r w:rsidR="00167C5C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was designed </w:t>
      </w:r>
      <w:r w:rsidR="00167C5C" w:rsidRPr="00E95D7A">
        <w:rPr>
          <w:rFonts w:ascii="Times New Roman" w:hAnsi="Times New Roman" w:cs="Times New Roman"/>
          <w:kern w:val="20"/>
          <w:szCs w:val="24"/>
        </w:rPr>
        <w:t xml:space="preserve">to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enable </w:t>
      </w:r>
      <w:r w:rsidR="002C752E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physical anchoring and </w:t>
      </w:r>
      <w:r w:rsidR="0054000A" w:rsidRPr="00E95D7A">
        <w:rPr>
          <w:rFonts w:ascii="Times New Roman" w:hAnsi="Times New Roman" w:cs="Times New Roman"/>
          <w:kern w:val="20"/>
          <w:szCs w:val="24"/>
        </w:rPr>
        <w:t xml:space="preserve">bioresponsive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release of IGF-I by </w:t>
      </w:r>
      <w:r w:rsidR="00E22E73" w:rsidRPr="00E95D7A">
        <w:rPr>
          <w:rFonts w:ascii="Times New Roman" w:hAnsi="Times New Roman" w:cs="Times New Roman"/>
          <w:kern w:val="20"/>
          <w:szCs w:val="24"/>
        </w:rPr>
        <w:t>MMPs</w:t>
      </w:r>
      <w:r w:rsidR="00167C5C" w:rsidRPr="00E95D7A">
        <w:rPr>
          <w:rFonts w:ascii="Times New Roman" w:hAnsi="Times New Roman" w:cs="Times New Roman"/>
          <w:kern w:val="20"/>
          <w:szCs w:val="24"/>
        </w:rPr>
        <w:t xml:space="preserve"> from </w:t>
      </w:r>
      <w:r w:rsidR="005D1AAA" w:rsidRPr="00E95D7A">
        <w:rPr>
          <w:rFonts w:ascii="Times New Roman" w:hAnsi="Times New Roman" w:cs="Times New Roman"/>
          <w:kern w:val="20"/>
          <w:szCs w:val="24"/>
        </w:rPr>
        <w:t>the</w:t>
      </w:r>
      <w:r w:rsidR="00455E1F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167C5C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thermogelling </w:t>
      </w:r>
      <w:r w:rsidR="005D1AAA" w:rsidRPr="00E95D7A">
        <w:rPr>
          <w:rFonts w:ascii="Times New Roman" w:hAnsi="Times New Roman" w:cs="Times New Roman"/>
        </w:rPr>
        <w:t>POx</w:t>
      </w:r>
      <w:r w:rsidR="002C752E" w:rsidRPr="00E95D7A">
        <w:rPr>
          <w:rFonts w:ascii="Times New Roman" w:hAnsi="Times New Roman" w:cs="Times New Roman"/>
        </w:rPr>
        <w:t>-b-</w:t>
      </w:r>
      <w:r w:rsidR="005D1AAA" w:rsidRPr="00E95D7A">
        <w:rPr>
          <w:rFonts w:ascii="Times New Roman" w:hAnsi="Times New Roman" w:cs="Times New Roman"/>
        </w:rPr>
        <w:t>POzi</w:t>
      </w:r>
      <w:r w:rsidR="00167C5C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hydrogel system</w:t>
      </w:r>
      <w:r w:rsidR="00167C5C" w:rsidRPr="00E95D7A">
        <w:rPr>
          <w:rFonts w:ascii="Times New Roman" w:hAnsi="Times New Roman" w:cs="Times New Roman"/>
          <w:kern w:val="20"/>
          <w:szCs w:val="24"/>
        </w:rPr>
        <w:t>.</w:t>
      </w:r>
      <w:r w:rsidR="00455E1F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PEVuZE5vdGU+PENpdGU+PEF1dGhvcj5IYWhuPC9BdXRob3I+PFllYXI+MjAyMTwvWWVhcj48UmVj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PEVuZE5vdGU+PENpdGU+PEF1dGhvcj5IYWhuPC9BdXRob3I+PFllYXI+MjAyMTwvWWVhcj48UmVj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</w:fldData>
        </w:fldChar>
      </w:r>
      <w:r w:rsidR="00932DD9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932DD9" w:rsidRPr="00E95D7A">
        <w:rPr>
          <w:rFonts w:ascii="Times New Roman" w:hAnsi="Times New Roman" w:cs="Times New Roman"/>
          <w:kern w:val="20"/>
          <w:szCs w:val="24"/>
        </w:rPr>
      </w:r>
      <w:r w:rsidR="00932DD9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="00455E1F" w:rsidRPr="00E95D7A">
        <w:rPr>
          <w:rFonts w:ascii="Times New Roman" w:hAnsi="Times New Roman" w:cs="Times New Roman"/>
          <w:kern w:val="20"/>
          <w:szCs w:val="24"/>
        </w:rPr>
      </w:r>
      <w:r w:rsidR="00455E1F"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38</w:t>
      </w:r>
      <w:r w:rsidR="00455E1F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Here, the c</w:t>
      </w:r>
      <w:r w:rsidR="004F6C0C" w:rsidRPr="00E95D7A">
        <w:rPr>
          <w:rFonts w:ascii="Times New Roman" w:hAnsi="Times New Roman" w:cs="Times New Roman"/>
          <w:kern w:val="20"/>
          <w:szCs w:val="24"/>
        </w:rPr>
        <w:t xml:space="preserve">onjugate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was </w:t>
      </w:r>
      <w:r w:rsidR="002C752E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obtained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by transglutaminase-mediated </w:t>
      </w:r>
      <w:r w:rsidR="00D00BB0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coupling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of IGF-I to a PSL using lysine (K) at position 68, following published procedures (</w:t>
      </w:r>
      <w:r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Figure 1A, B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).</w:t>
      </w:r>
      <w:r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PEVuZE5vdGU+PENpdGU+PEF1dGhvcj5CcmF1bjwvQXV0aG9yPjxZZWFyPjIwMTg8L1llYXI+PFJl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</w:fldData>
        </w:fldChar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PEVuZE5vdGU+PENpdGU+PEF1dGhvcj5CcmF1bjwvQXV0aG9yPjxZZWFyPjIwMTg8L1llYXI+PFJl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</w:fldData>
        </w:fldChar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kern w:val="20"/>
          <w:szCs w:val="24"/>
        </w:rPr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Pr="00E95D7A">
        <w:rPr>
          <w:rFonts w:ascii="Times New Roman" w:hAnsi="Times New Roman" w:cs="Times New Roman"/>
          <w:kern w:val="20"/>
          <w:szCs w:val="24"/>
        </w:rPr>
      </w:r>
      <w:r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46</w:t>
      </w:r>
      <w:r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This approach has the advantage of controlled site-specific conjugation of IGF-I compared to unspecific chemical conjugation methods such as 1-ethyl-3-(3-dimethylaminopropyl)carbodiimide chemistry, which may impair protein’s active sites, potentially affecting biological performances as well as leading to high batch to batch variations during </w:t>
      </w:r>
      <w:r w:rsidR="004F6C0C" w:rsidRPr="00E95D7A">
        <w:rPr>
          <w:rFonts w:ascii="Times New Roman" w:hAnsi="Times New Roman" w:cs="Times New Roman"/>
          <w:kern w:val="20"/>
          <w:szCs w:val="24"/>
        </w:rPr>
        <w:t xml:space="preserve">the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production process.</w:t>
      </w:r>
      <w:r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PEVuZE5vdGU+PENpdGU+PEF1dGhvcj5MZWU8L0F1dGhvcj48WWVhcj4yMDAyPC9ZZWFyPjxSZWNO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</w:fldData>
        </w:fldChar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PEVuZE5vdGU+PENpdGU+PEF1dGhvcj5MZWU8L0F1dGhvcj48WWVhcj4yMDAyPC9ZZWFyPjxSZWNO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</w:fldData>
        </w:fldChar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kern w:val="20"/>
          <w:szCs w:val="24"/>
        </w:rPr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Pr="00E95D7A">
        <w:rPr>
          <w:rFonts w:ascii="Times New Roman" w:hAnsi="Times New Roman" w:cs="Times New Roman"/>
          <w:kern w:val="20"/>
          <w:szCs w:val="24"/>
        </w:rPr>
      </w:r>
      <w:r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81-82</w:t>
      </w:r>
      <w:r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Furthermore, K68 is part of the D domain of IGF-I which is not involved in receptor binding and therefore does not affect the </w:t>
      </w:r>
      <w:r w:rsidR="004F6C0C" w:rsidRPr="00E95D7A">
        <w:rPr>
          <w:rFonts w:ascii="Times New Roman" w:hAnsi="Times New Roman" w:cs="Times New Roman"/>
          <w:kern w:val="20"/>
          <w:szCs w:val="24"/>
        </w:rPr>
        <w:t xml:space="preserve">IGF-I `s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bioactivity</w:t>
      </w:r>
      <w:r w:rsidR="004F6C0C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(</w:t>
      </w:r>
      <w:r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Figure 1A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).</w:t>
      </w:r>
      <w:r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PEVuZE5vdGU+PENpdGU+PEF1dGhvcj5DYXNjaWVyaTwvQXV0aG9yPjxZZWFyPjE5ODg8L1llYXI+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</w:fldData>
        </w:fldChar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PEVuZE5vdGU+PENpdGU+PEF1dGhvcj5DYXNjaWVyaTwvQXV0aG9yPjxZZWFyPjE5ODg8L1llYXI+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</w:fldData>
        </w:fldChar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kern w:val="20"/>
          <w:szCs w:val="24"/>
        </w:rPr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Pr="00E95D7A">
        <w:rPr>
          <w:rFonts w:ascii="Times New Roman" w:hAnsi="Times New Roman" w:cs="Times New Roman"/>
          <w:kern w:val="20"/>
          <w:szCs w:val="24"/>
        </w:rPr>
      </w:r>
      <w:r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83-85</w:t>
      </w:r>
      <w:r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To this end, a transglutaminase donor peptide </w:t>
      </w:r>
      <w:r w:rsidR="00A822A6" w:rsidRPr="00E95D7A">
        <w:rPr>
          <w:rFonts w:ascii="Times New Roman" w:hAnsi="Times New Roman" w:cs="Times New Roman"/>
          <w:kern w:val="20"/>
          <w:szCs w:val="24"/>
          <w:lang w:val="en-US"/>
        </w:rPr>
        <w:t>-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NQEQVSPL</w:t>
      </w:r>
      <w:r w:rsidR="00A822A6" w:rsidRPr="00E95D7A">
        <w:rPr>
          <w:rFonts w:ascii="Times New Roman" w:hAnsi="Times New Roman" w:cs="Times New Roman"/>
          <w:kern w:val="20"/>
          <w:szCs w:val="24"/>
          <w:lang w:val="en-US"/>
        </w:rPr>
        <w:t>-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, derived from alpha-2 plasmin inhibitor (</w:t>
      </w:r>
      <w:r w:rsidRPr="00E95D7A">
        <w:rPr>
          <w:rFonts w:ascii="Times New Roman" w:hAnsi="Times New Roman" w:cs="Times New Roman"/>
          <w:kern w:val="20"/>
          <w:szCs w:val="24"/>
        </w:rPr>
        <w:t>α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2PI)</w:t>
      </w:r>
      <w:r w:rsidRPr="00E95D7A">
        <w:rPr>
          <w:rFonts w:ascii="Times New Roman" w:hAnsi="Times New Roman" w:cs="Times New Roman"/>
          <w:kern w:val="20"/>
          <w:szCs w:val="24"/>
        </w:rPr>
        <w:fldChar w:fldCharType="begin"/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 &lt;EndNote&gt;&lt;Cite&gt;&lt;Author&gt;Schense&lt;/Author&gt;&lt;Year&gt;1999&lt;/Year&gt;&lt;RecNum&gt;85&lt;/RecNum&gt;&lt;DisplayText&gt;&lt;style face="superscript"&gt;86&lt;/style&gt;&lt;/DisplayText&gt;&lt;record&gt;&lt;rec-number&gt;85&lt;/rec-number&gt;&lt;foreign-keys&gt;&lt;key app="EN" db-id="0zwz5052z0fppeet5etx5er9rtxr5sdadvdr" timestamp="1648494795"&gt;85&lt;/key&gt;&lt;/foreign-keys&gt;&lt;ref-type name="Journal Article"&gt;17&lt;/ref-type&gt;&lt;contributors&gt;&lt;authors&gt;&lt;author&gt;Schense, J. C.&lt;/author&gt;&lt;author&gt;Hubbell, J. A.&lt;/author&gt;&lt;/authors&gt;&lt;/contributors&gt;&lt;auth-address&gt;Division of Chemistry and Chemical Engineering, California Institute of Technology, Pasadena, California 91125, USA.&lt;/auth-address&gt;&lt;titles&gt;&lt;title&gt;Cross-linking exogenous bifunctional peptides into fibrin gels with factor XIIIa&lt;/title&gt;&lt;secondary-title&gt;Bioconjug Chem&lt;/secondary-title&gt;&lt;/titles&gt;&lt;periodical&gt;&lt;full-title&gt;Bioconjug Chem&lt;/full-title&gt;&lt;/periodical&gt;&lt;pages&gt;75-81&lt;/pages&gt;&lt;volume&gt;10&lt;/volume&gt;&lt;number&gt;1&lt;/number&gt;&lt;edition&gt;1999/01/20&lt;/edition&gt;&lt;keywords&gt;&lt;keyword&gt;Amino Acid Sequence&lt;/keyword&gt;&lt;keyword&gt;Animals&lt;/keyword&gt;&lt;keyword&gt;Calibration&lt;/keyword&gt;&lt;keyword&gt;Chick Embryo&lt;/keyword&gt;&lt;keyword&gt;Collagen/chemistry&lt;/keyword&gt;&lt;keyword&gt;Cross-Linking Reagents/*chemistry&lt;/keyword&gt;&lt;keyword&gt;Fibrin/*chemistry&lt;/keyword&gt;&lt;keyword&gt;Fibrinogen/chemistry&lt;/keyword&gt;&lt;keyword&gt;Ganglia, Spinal/cytology/metabolism&lt;/keyword&gt;&lt;keyword&gt;Gels&lt;/keyword&gt;&lt;keyword&gt;Molecular Sequence Data&lt;/keyword&gt;&lt;keyword&gt;Neurites/metabolism/ultrastructure&lt;/keyword&gt;&lt;keyword&gt;Peptides/*chemistry&lt;/keyword&gt;&lt;keyword&gt;Spectrometry, Fluorescence&lt;/keyword&gt;&lt;keyword&gt;Spectrophotometry, Ultraviolet&lt;/keyword&gt;&lt;keyword&gt;Transglutaminases/*chemistry&lt;/keyword&gt;&lt;/keywords&gt;&lt;dates&gt;&lt;year&gt;1999&lt;/year&gt;&lt;pub-dates&gt;&lt;date&gt;Jan-Feb&lt;/date&gt;&lt;/pub-dates&gt;&lt;/dates&gt;&lt;isbn&gt;1043-1802 (Print)&amp;#xD;1043-1802&lt;/isbn&gt;&lt;accession-num&gt;9893967&lt;/accession-num&gt;&lt;urls&gt;&lt;/urls&gt;&lt;electronic-resource-num&gt;10.1021/bc9800769&lt;/electronic-resource-num&gt;&lt;remote-database-provider&gt;NLM&lt;/remote-database-provider&gt;&lt;language&gt;eng&lt;/language&gt;&lt;/record&gt;&lt;/Cite&gt;&lt;/EndNote&gt;</w:instrText>
      </w:r>
      <w:r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86</w:t>
      </w:r>
      <w:r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, was added at the N-terminus of the MMP-sensitive sequence (GPQGIAGQ; derived from type I collagen</w:t>
      </w:r>
      <w:r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PEVuZE5vdGU+PENpdGU+PEF1dGhvcj5SaXR6ZXI8L0F1dGhvcj48WWVhcj4yMDE3PC9ZZWFyPjxS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</w:fldData>
        </w:fldChar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begin">
          <w:fldData xml:space="preserve">PEVuZE5vdGU+PENpdGU+PEF1dGhvcj5SaXR6ZXI8L0F1dGhvcj48WWVhcj4yMDE3PC9ZZWFyPjxS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</w:fldData>
        </w:fldChar>
      </w:r>
      <w:r w:rsidR="00CB7252" w:rsidRPr="00E95D7A">
        <w:rPr>
          <w:rFonts w:ascii="Times New Roman" w:hAnsi="Times New Roman" w:cs="Times New Roman"/>
          <w:kern w:val="2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kern w:val="20"/>
          <w:szCs w:val="24"/>
        </w:rPr>
      </w:r>
      <w:r w:rsidR="00CB7252"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Pr="00E95D7A">
        <w:rPr>
          <w:rFonts w:ascii="Times New Roman" w:hAnsi="Times New Roman" w:cs="Times New Roman"/>
          <w:kern w:val="20"/>
          <w:szCs w:val="24"/>
        </w:rPr>
      </w:r>
      <w:r w:rsidRPr="00E95D7A">
        <w:rPr>
          <w:rFonts w:ascii="Times New Roman" w:hAnsi="Times New Roman" w:cs="Times New Roman"/>
          <w:kern w:val="2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kern w:val="20"/>
          <w:szCs w:val="24"/>
          <w:vertAlign w:val="superscript"/>
        </w:rPr>
        <w:t>87-88</w:t>
      </w:r>
      <w:r w:rsidRPr="00E95D7A">
        <w:rPr>
          <w:rFonts w:ascii="Times New Roman" w:hAnsi="Times New Roman" w:cs="Times New Roman"/>
          <w:kern w:val="20"/>
          <w:szCs w:val="24"/>
        </w:rPr>
        <w:fldChar w:fldCharType="end"/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) as well as an azide functionalization located at the C-terminus (</w:t>
      </w:r>
      <w:r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Figure 1A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). Using the extended termini at the C-terminus, the PSL </w:t>
      </w:r>
      <w:r w:rsidR="004F6C0C" w:rsidRPr="00E95D7A">
        <w:rPr>
          <w:rFonts w:ascii="Times New Roman" w:hAnsi="Times New Roman" w:cs="Times New Roman"/>
          <w:kern w:val="20"/>
          <w:szCs w:val="24"/>
        </w:rPr>
        <w:t xml:space="preserve">was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coupled (1) to IGF-I via the N-terminal transglutaminase donor peptide and (2) to </w:t>
      </w:r>
      <w:r w:rsidR="002C752E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the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polymer</w:t>
      </w:r>
      <w:r w:rsidR="00CC7D76" w:rsidRPr="00E95D7A">
        <w:rPr>
          <w:rFonts w:ascii="Times New Roman" w:hAnsi="Times New Roman" w:cs="Times New Roman"/>
          <w:kern w:val="20"/>
          <w:szCs w:val="24"/>
        </w:rPr>
        <w:t xml:space="preserve"> POx-b-POzi-DBCO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via the C-terminal azide function using strain-promoted azide-alkyne cycloaddition (SPAAC)</w:t>
      </w:r>
      <w:r w:rsidR="008E1893" w:rsidRPr="00E95D7A">
        <w:rPr>
          <w:rFonts w:ascii="Times New Roman" w:hAnsi="Times New Roman" w:cs="Times New Roman"/>
          <w:kern w:val="20"/>
          <w:szCs w:val="24"/>
          <w:lang w:val="en-US"/>
        </w:rPr>
        <w:t>.</w:t>
      </w:r>
      <w:r w:rsidR="00591C1D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</w:p>
    <w:p w14:paraId="2184C5BD" w14:textId="49E89C40" w:rsidR="004B0981" w:rsidRPr="00E95D7A" w:rsidRDefault="0026585A" w:rsidP="001A12A4">
      <w:pPr>
        <w:spacing w:line="360" w:lineRule="auto"/>
        <w:jc w:val="both"/>
        <w:rPr>
          <w:rFonts w:ascii="Times New Roman" w:hAnsi="Times New Roman" w:cs="Times New Roman"/>
          <w:noProof/>
          <w:kern w:val="20"/>
          <w:lang w:eastAsia="en-GB"/>
        </w:rPr>
      </w:pPr>
      <w:r w:rsidRPr="00E95D7A">
        <w:rPr>
          <w:rFonts w:ascii="Times New Roman" w:hAnsi="Times New Roman" w:cs="Times New Roman"/>
          <w:noProof/>
          <w:kern w:val="20"/>
          <w:lang w:val="en-US"/>
        </w:rPr>
        <w:drawing>
          <wp:inline distT="0" distB="0" distL="0" distR="0" wp14:anchorId="27A904D3" wp14:editId="68CADF62">
            <wp:extent cx="5753100" cy="2762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82"/>
                    <a:stretch/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E4A8C" w14:textId="0D469CD9" w:rsidR="001A12A4" w:rsidRPr="00E95D7A" w:rsidRDefault="001A12A4" w:rsidP="001A12A4">
      <w:pPr>
        <w:spacing w:line="360" w:lineRule="auto"/>
        <w:jc w:val="both"/>
        <w:rPr>
          <w:rFonts w:ascii="Times New Roman" w:hAnsi="Times New Roman" w:cs="Times New Roman"/>
          <w:i/>
          <w:iCs/>
          <w:kern w:val="20"/>
          <w:szCs w:val="24"/>
          <w:lang w:val="en-US"/>
        </w:rPr>
      </w:pPr>
      <w:r w:rsidRPr="00E95D7A">
        <w:rPr>
          <w:rFonts w:ascii="Times New Roman" w:hAnsi="Times New Roman" w:cs="Times New Roman"/>
          <w:b/>
          <w:bCs/>
          <w:kern w:val="20"/>
          <w:sz w:val="20"/>
          <w:szCs w:val="20"/>
          <w:lang w:val="en-US"/>
        </w:rPr>
        <w:t xml:space="preserve">Figure 1: </w:t>
      </w:r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 xml:space="preserve">Bioinspired site-directed IGF-polymer conjugation. (A) Alignment of amino acid sequence of human IGF-I and IGF-PSL. The sequence alignment was created with </w:t>
      </w:r>
      <w:proofErr w:type="spellStart"/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>Jalview</w:t>
      </w:r>
      <w:proofErr w:type="spellEnd"/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 xml:space="preserve"> 2.11.1.4.</w:t>
      </w:r>
      <w:r w:rsidR="006204E8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instrText xml:space="preserve"> ADDIN EN.CITE &lt;EndNote&gt;&lt;Cite&gt;&lt;Author&gt;Waterhouse&lt;/Author&gt;&lt;Year&gt;2009&lt;/Year&gt;&lt;RecNum&gt;88&lt;/RecNum&gt;&lt;DisplayText&gt;&lt;style face="superscript"&gt;89&lt;/style&gt;&lt;/DisplayText&gt;&lt;record&gt;&lt;rec-number&gt;88&lt;/rec-number&gt;&lt;foreign-keys&gt;&lt;key app="EN" db-id="0zwz5052z0fppeet5etx5er9rtxr5sdadvdr" timestamp="1648494795"&gt;88&lt;/key&gt;&lt;/foreign-keys&gt;&lt;ref-type name="Journal Article"&gt;17&lt;/ref-type&gt;&lt;contributors&gt;&lt;authors&gt;&lt;author&gt;Waterhouse, Andrew M.&lt;/author&gt;&lt;author&gt;Procter, James B.&lt;/author&gt;&lt;author&gt;Martin, David M. A.&lt;/author&gt;&lt;author&gt;Clamp, Michèle&lt;/author&gt;&lt;author&gt;Barton, Geoffrey J.&lt;/author&gt;&lt;/authors&gt;&lt;/contributors&gt;&lt;titles&gt;&lt;title&gt;Jalview Version 2—a multiple sequence alignment editor and analysis workbench&lt;/title&gt;&lt;secondary-title&gt;Bioinformatics&lt;/secondary-title&gt;&lt;/titles&gt;&lt;periodical&gt;&lt;full-title&gt;Bioinformatics&lt;/full-title&gt;&lt;/periodical&gt;&lt;pages&gt;1189-1191&lt;/pages&gt;&lt;volume&gt;25&lt;/volume&gt;&lt;number&gt;9&lt;/number&gt;&lt;dates&gt;&lt;year&gt;2009&lt;/year&gt;&lt;/dates&gt;&lt;isbn&gt;1367-4803&lt;/isbn&gt;&lt;urls&gt;&lt;related-urls&gt;&lt;url&gt;https://doi.org/10.1093/bioinformatics/btp033&lt;/url&gt;&lt;/related-urls&gt;&lt;/urls&gt;&lt;electronic-resource-num&gt;10.1093/bioinformatics/btp033&lt;/electronic-resource-num&gt;&lt;access-date&gt;11/23/2021&lt;/access-date&gt;&lt;/record&gt;&lt;/Cite&gt;&lt;/EndNote&gt;</w:instrText>
      </w:r>
      <w:r w:rsidR="006204E8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kern w:val="20"/>
          <w:sz w:val="20"/>
          <w:szCs w:val="20"/>
          <w:vertAlign w:val="superscript"/>
          <w:lang w:val="en-US"/>
        </w:rPr>
        <w:t>89</w:t>
      </w:r>
      <w:r w:rsidR="006204E8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fldChar w:fldCharType="end"/>
      </w:r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 xml:space="preserve"> (B) 3D structure of human IGF-1 (PDB</w:t>
      </w:r>
      <w:r w:rsidR="006204E8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 xml:space="preserve"> code</w:t>
      </w:r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 xml:space="preserve"> 2</w:t>
      </w:r>
      <w:r w:rsidR="006204E8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>GF1</w:t>
      </w:r>
      <w:r w:rsidR="006204E8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instrText xml:space="preserve"> ADDIN EN.CITE &lt;EndNote&gt;&lt;Cite&gt;&lt;Author&gt;Cooke&lt;/Author&gt;&lt;Year&gt;1991&lt;/Year&gt;&lt;RecNum&gt;69&lt;/RecNum&gt;&lt;DisplayText&gt;&lt;style face="superscript"&gt;70&lt;/style&gt;&lt;/DisplayText&gt;&lt;record&gt;&lt;rec-number&gt;69&lt;/rec-number&gt;&lt;foreign-keys&gt;&lt;key app="EN" db-id="0zwz5052z0fppeet5etx5er9rtxr5sdadvdr" timestamp="1648494794"&gt;69&lt;/key&gt;&lt;/foreign-keys&gt;&lt;ref-type name="Journal Article"&gt;17&lt;/ref-type&gt;&lt;contributors&gt;&lt;authors&gt;&lt;author&gt;Cooke, Robert M.&lt;/author&gt;&lt;author&gt;Harvey, Timothy S.&lt;/author&gt;&lt;author&gt;Campbell, Iain D.&lt;/author&gt;&lt;/authors&gt;&lt;/contributors&gt;&lt;titles&gt;&lt;title&gt;Solution structure of human insulin-like growth factor 1: a nuclear magnetic resonance and restrained molecular dynamics study&lt;/title&gt;&lt;secondary-title&gt;Biochemistry&lt;/secondary-title&gt;&lt;/titles&gt;&lt;periodical&gt;&lt;full-title&gt;Biochemistry&lt;/full-title&gt;&lt;/periodical&gt;&lt;pages&gt;5484-5491&lt;/pages&gt;&lt;volume&gt;30&lt;/volume&gt;&lt;number&gt;22&lt;/number&gt;&lt;dates&gt;&lt;year&gt;1991&lt;/year&gt;&lt;pub-dates&gt;&lt;date&gt;1991/06/01&lt;/date&gt;&lt;/pub-dates&gt;&lt;/dates&gt;&lt;publisher&gt;American Chemical Society&lt;/publisher&gt;&lt;isbn&gt;0006-2960&lt;/isbn&gt;&lt;urls&gt;&lt;related-urls&gt;&lt;url&gt;https://doi.org/10.1021/bi00236a022&lt;/url&gt;&lt;/related-urls&gt;&lt;/urls&gt;&lt;electronic-resource-num&gt;10.1021/bi00236a022&lt;/electronic-resource-num&gt;&lt;/record&gt;&lt;/Cite&gt;&lt;/EndNote&gt;</w:instrText>
      </w:r>
      <w:r w:rsidR="006204E8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kern w:val="20"/>
          <w:sz w:val="20"/>
          <w:szCs w:val="20"/>
          <w:vertAlign w:val="superscript"/>
          <w:lang w:val="en-US"/>
        </w:rPr>
        <w:t>70</w:t>
      </w:r>
      <w:r w:rsidR="006204E8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fldChar w:fldCharType="end"/>
      </w:r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 xml:space="preserve">) and PSL (depicted structure is an approximation created by using Pep-Fold3 Best-Model </w:t>
      </w:r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lastRenderedPageBreak/>
        <w:t>prediction</w:t>
      </w:r>
      <w:r w:rsidR="00705CC6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>)</w:t>
      </w:r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>. (C) Structure of Me-PnPrOzi</w:t>
      </w:r>
      <w:r w:rsidRPr="00E95D7A">
        <w:rPr>
          <w:rFonts w:ascii="Times New Roman" w:hAnsi="Times New Roman" w:cs="Times New Roman"/>
          <w:kern w:val="20"/>
          <w:sz w:val="20"/>
          <w:szCs w:val="20"/>
          <w:vertAlign w:val="subscript"/>
          <w:lang w:val="en-US"/>
        </w:rPr>
        <w:t>50</w:t>
      </w:r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>-b-PMeOx-DBCO (</w:t>
      </w:r>
      <w:r w:rsidR="007008F9" w:rsidRPr="00E95D7A">
        <w:rPr>
          <w:rFonts w:ascii="Times New Roman" w:hAnsi="Times New Roman" w:cs="Times New Roman"/>
          <w:kern w:val="20"/>
          <w:szCs w:val="24"/>
          <w:lang w:val="en-US"/>
        </w:rPr>
        <w:t>POx-b-POzi</w:t>
      </w:r>
      <w:r w:rsidR="007008F9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>-DBCO</w:t>
      </w:r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 xml:space="preserve">) (D) </w:t>
      </w:r>
      <w:proofErr w:type="spellStart"/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>POxylation</w:t>
      </w:r>
      <w:proofErr w:type="spellEnd"/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 xml:space="preserve"> of IGF-PSL using SPAAC. Molecular structures were created using UCSF Chimera 1.15.</w:t>
      </w:r>
      <w:r w:rsidR="006204E8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fldChar w:fldCharType="begin"/>
      </w:r>
      <w:r w:rsidR="00CB7252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instrText xml:space="preserve"> ADDIN EN.CITE &lt;EndNote&gt;&lt;Cite&gt;&lt;Author&gt;Pettersen&lt;/Author&gt;&lt;Year&gt;2004&lt;/Year&gt;&lt;RecNum&gt;89&lt;/RecNum&gt;&lt;DisplayText&gt;&lt;style face="superscript"&gt;90&lt;/style&gt;&lt;/DisplayText&gt;&lt;record&gt;&lt;rec-number&gt;89&lt;/rec-number&gt;&lt;foreign-keys&gt;&lt;key app="EN" db-id="0zwz5052z0fppeet5etx5er9rtxr5sdadvdr" timestamp="1648494795"&gt;89&lt;/key&gt;&lt;/foreign-keys&gt;&lt;ref-type name="Journal Article"&gt;17&lt;/ref-type&gt;&lt;contributors&gt;&lt;authors&gt;&lt;author&gt;Pettersen, Eric F.&lt;/author&gt;&lt;author&gt;Goddard, Thomas D.&lt;/author&gt;&lt;author&gt;Huang, Conrad C.&lt;/author&gt;&lt;author&gt;Couch, Gregory S.&lt;/author&gt;&lt;author&gt;Greenblatt, Daniel M.&lt;/author&gt;&lt;author&gt;Meng, Elaine C.&lt;/author&gt;&lt;author&gt;Ferrin, Thomas E.&lt;/author&gt;&lt;/authors&gt;&lt;/contributors&gt;&lt;titles&gt;&lt;title&gt;UCSF Chimera—A visualization system for exploratory research and analysis&lt;/title&gt;&lt;secondary-title&gt;Journal of Computational Chemistry&lt;/secondary-title&gt;&lt;/titles&gt;&lt;periodical&gt;&lt;full-title&gt;Journal of Computational Chemistry&lt;/full-title&gt;&lt;/periodical&gt;&lt;pages&gt;1605-1612&lt;/pages&gt;&lt;volume&gt;25&lt;/volume&gt;&lt;number&gt;13&lt;/number&gt;&lt;dates&gt;&lt;year&gt;2004&lt;/year&gt;&lt;/dates&gt;&lt;isbn&gt;0192-8651&lt;/isbn&gt;&lt;urls&gt;&lt;related-urls&gt;&lt;url&gt;https://onlinelibrary.wiley.com/doi/abs/10.1002/jcc.20084&lt;/url&gt;&lt;/related-urls&gt;&lt;/urls&gt;&lt;electronic-resource-num&gt;https://doi.org/10.1002/jcc.20084&lt;/electronic-resource-num&gt;&lt;/record&gt;&lt;/Cite&gt;&lt;/EndNote&gt;</w:instrText>
      </w:r>
      <w:r w:rsidR="006204E8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kern w:val="20"/>
          <w:sz w:val="20"/>
          <w:szCs w:val="20"/>
          <w:vertAlign w:val="superscript"/>
          <w:lang w:val="en-US"/>
        </w:rPr>
        <w:t>90</w:t>
      </w:r>
      <w:r w:rsidR="006204E8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fldChar w:fldCharType="end"/>
      </w:r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 xml:space="preserve"> (</w:t>
      </w:r>
      <w:r w:rsidR="00D21047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>E</w:t>
      </w:r>
      <w:r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 xml:space="preserve">) Scheme of the printing process of </w:t>
      </w:r>
      <w:r w:rsidR="00B87924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>IGF-PSL-POx-b-POzi</w:t>
      </w:r>
      <w:r w:rsidR="003D3ADD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>.</w:t>
      </w:r>
      <w:r w:rsidR="00B87924" w:rsidRPr="00E95D7A">
        <w:rPr>
          <w:rFonts w:ascii="Times New Roman" w:hAnsi="Times New Roman" w:cs="Times New Roman"/>
          <w:kern w:val="20"/>
          <w:sz w:val="20"/>
          <w:szCs w:val="20"/>
          <w:lang w:val="en-US"/>
        </w:rPr>
        <w:t xml:space="preserve"> </w:t>
      </w:r>
    </w:p>
    <w:p w14:paraId="572CE11D" w14:textId="4B909623" w:rsidR="00CC7D76" w:rsidRPr="00E95D7A" w:rsidRDefault="009C4E50" w:rsidP="001A12A4">
      <w:pPr>
        <w:spacing w:line="480" w:lineRule="auto"/>
        <w:jc w:val="both"/>
        <w:rPr>
          <w:rFonts w:ascii="Times New Roman" w:hAnsi="Times New Roman" w:cs="Times New Roman"/>
          <w:kern w:val="20"/>
          <w:szCs w:val="24"/>
        </w:rPr>
      </w:pPr>
      <w:r w:rsidRPr="00E95D7A">
        <w:rPr>
          <w:rFonts w:ascii="Times New Roman" w:hAnsi="Times New Roman" w:cs="Times New Roman"/>
          <w:kern w:val="20"/>
          <w:szCs w:val="24"/>
        </w:rPr>
        <w:t>F</w:t>
      </w:r>
      <w:r w:rsidR="00CC7D76" w:rsidRPr="00E95D7A">
        <w:rPr>
          <w:rFonts w:ascii="Times New Roman" w:hAnsi="Times New Roman" w:cs="Times New Roman"/>
          <w:kern w:val="20"/>
          <w:szCs w:val="24"/>
        </w:rPr>
        <w:t>or IGF-I bioconjugation</w:t>
      </w:r>
      <w:r w:rsidRPr="00E95D7A">
        <w:rPr>
          <w:rFonts w:ascii="Times New Roman" w:hAnsi="Times New Roman" w:cs="Times New Roman"/>
          <w:kern w:val="20"/>
          <w:szCs w:val="24"/>
        </w:rPr>
        <w:t>,</w:t>
      </w:r>
      <w:r w:rsidR="00CC7D76" w:rsidRPr="00E95D7A">
        <w:rPr>
          <w:rFonts w:ascii="Times New Roman" w:hAnsi="Times New Roman" w:cs="Times New Roman"/>
          <w:kern w:val="20"/>
          <w:szCs w:val="24"/>
        </w:rPr>
        <w:t xml:space="preserve"> a </w:t>
      </w:r>
      <w:r w:rsidR="00CC7D76" w:rsidRPr="00E95D7A">
        <w:rPr>
          <w:rFonts w:ascii="Times New Roman" w:hAnsi="Times New Roman" w:cs="Times New Roman"/>
          <w:color w:val="000000"/>
          <w:szCs w:val="24"/>
        </w:rPr>
        <w:t xml:space="preserve">POx-b-POzi-DBCO </w:t>
      </w:r>
      <w:proofErr w:type="spellStart"/>
      <w:r w:rsidR="00CC7D76" w:rsidRPr="00E95D7A">
        <w:rPr>
          <w:rFonts w:ascii="Times New Roman" w:hAnsi="Times New Roman" w:cs="Times New Roman"/>
          <w:kern w:val="20"/>
          <w:szCs w:val="24"/>
          <w:lang w:val="en-US"/>
        </w:rPr>
        <w:t>diblock</w:t>
      </w:r>
      <w:proofErr w:type="spellEnd"/>
      <w:r w:rsidR="00CC7D76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copolymer comprising a hydrophilic </w:t>
      </w:r>
      <w:proofErr w:type="spellStart"/>
      <w:r w:rsidR="00CC7D76" w:rsidRPr="00E95D7A">
        <w:rPr>
          <w:rFonts w:ascii="Times New Roman" w:hAnsi="Times New Roman" w:cs="Times New Roman"/>
          <w:kern w:val="20"/>
          <w:szCs w:val="24"/>
          <w:lang w:val="en-US"/>
        </w:rPr>
        <w:t>PMeOx</w:t>
      </w:r>
      <w:proofErr w:type="spellEnd"/>
      <w:r w:rsidR="00CC7D76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block and a thermoresponsive </w:t>
      </w:r>
      <w:proofErr w:type="spellStart"/>
      <w:r w:rsidR="00CC7D76" w:rsidRPr="00E95D7A">
        <w:rPr>
          <w:rFonts w:ascii="Times New Roman" w:hAnsi="Times New Roman" w:cs="Times New Roman"/>
          <w:kern w:val="20"/>
          <w:szCs w:val="24"/>
          <w:lang w:val="en-US"/>
        </w:rPr>
        <w:t>PnPrOzi</w:t>
      </w:r>
      <w:proofErr w:type="spellEnd"/>
      <w:r w:rsidR="00CC7D76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block (</w:t>
      </w:r>
      <w:r w:rsidR="00CC7D76" w:rsidRPr="00E95D7A">
        <w:rPr>
          <w:rFonts w:ascii="Times New Roman" w:hAnsi="Times New Roman" w:cs="Times New Roman"/>
        </w:rPr>
        <w:t>POx-b-POzi</w:t>
      </w:r>
      <w:r w:rsidR="00CC7D76" w:rsidRPr="00E95D7A">
        <w:rPr>
          <w:rFonts w:ascii="Times New Roman" w:hAnsi="Times New Roman" w:cs="Times New Roman"/>
          <w:kern w:val="20"/>
          <w:szCs w:val="24"/>
          <w:lang w:val="en-US"/>
        </w:rPr>
        <w:t>)</w:t>
      </w:r>
      <w:r w:rsidR="00CC7D76" w:rsidRPr="00E95D7A">
        <w:rPr>
          <w:rFonts w:ascii="Times New Roman" w:hAnsi="Times New Roman" w:cs="Times New Roman"/>
          <w:kern w:val="20"/>
          <w:szCs w:val="24"/>
        </w:rPr>
        <w:t xml:space="preserve"> with a DBCO functionalization was </w:t>
      </w:r>
      <w:r w:rsidR="003704EA" w:rsidRPr="00E95D7A">
        <w:rPr>
          <w:rFonts w:ascii="Times New Roman" w:hAnsi="Times New Roman" w:cs="Times New Roman"/>
          <w:kern w:val="20"/>
          <w:szCs w:val="24"/>
        </w:rPr>
        <w:t>developed</w:t>
      </w:r>
      <w:r w:rsidR="00CC7D76" w:rsidRPr="00E95D7A">
        <w:rPr>
          <w:rFonts w:ascii="Times New Roman" w:hAnsi="Times New Roman" w:cs="Times New Roman"/>
          <w:kern w:val="20"/>
          <w:szCs w:val="24"/>
        </w:rPr>
        <w:t>.</w:t>
      </w:r>
      <w:r w:rsidR="003704EA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="00CC7D76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</w:t>
      </w:r>
      <w:r w:rsidR="003704EA" w:rsidRPr="00E95D7A">
        <w:rPr>
          <w:rFonts w:ascii="Times New Roman" w:hAnsi="Times New Roman" w:cs="Times New Roman"/>
          <w:kern w:val="20"/>
          <w:szCs w:val="24"/>
        </w:rPr>
        <w:t xml:space="preserve">The design of the polymer was not intended to be used for </w:t>
      </w:r>
      <w:r w:rsidR="00CC7D76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half-life </w:t>
      </w:r>
      <w:r w:rsidR="003704EA" w:rsidRPr="00E95D7A">
        <w:rPr>
          <w:rFonts w:ascii="Times New Roman" w:hAnsi="Times New Roman" w:cs="Times New Roman"/>
          <w:kern w:val="20"/>
          <w:szCs w:val="24"/>
        </w:rPr>
        <w:t>extension</w:t>
      </w:r>
      <w:r w:rsidRPr="00E95D7A">
        <w:rPr>
          <w:rFonts w:ascii="Times New Roman" w:hAnsi="Times New Roman" w:cs="Times New Roman"/>
          <w:kern w:val="20"/>
          <w:szCs w:val="24"/>
        </w:rPr>
        <w:t xml:space="preserve"> as frequently used for</w:t>
      </w:r>
      <w:r w:rsidR="003704EA" w:rsidRPr="00E95D7A">
        <w:rPr>
          <w:rFonts w:ascii="Times New Roman" w:hAnsi="Times New Roman" w:cs="Times New Roman"/>
          <w:kern w:val="20"/>
          <w:szCs w:val="24"/>
        </w:rPr>
        <w:t xml:space="preserve"> systemically applied therapeutic proteins</w:t>
      </w:r>
      <w:r w:rsidR="00CB7252" w:rsidRPr="00E95D7A">
        <w:rPr>
          <w:rFonts w:ascii="Times New Roman" w:hAnsi="Times New Roman" w:cs="Times New Roman"/>
          <w:b/>
          <w:bCs/>
          <w:kern w:val="20"/>
          <w:szCs w:val="24"/>
        </w:rPr>
        <w:fldChar w:fldCharType="begin">
          <w:fldData xml:space="preserve">PEVuZE5vdGU+PENpdGU+PEF1dGhvcj5CcmF1bjwvQXV0aG9yPjxZZWFyPjIwMTg8L1llYXI+PFJl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</w:fldData>
        </w:fldChar>
      </w:r>
      <w:r w:rsidR="00CB7252" w:rsidRPr="00E95D7A">
        <w:rPr>
          <w:rFonts w:ascii="Times New Roman" w:hAnsi="Times New Roman" w:cs="Times New Roman"/>
          <w:b/>
          <w:bCs/>
          <w:kern w:val="20"/>
          <w:szCs w:val="24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b/>
          <w:bCs/>
          <w:kern w:val="20"/>
          <w:szCs w:val="24"/>
        </w:rPr>
        <w:fldChar w:fldCharType="begin">
          <w:fldData xml:space="preserve">PEVuZE5vdGU+PENpdGU+PEF1dGhvcj5CcmF1bjwvQXV0aG9yPjxZZWFyPjIwMTg8L1llYXI+PFJl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</w:fldData>
        </w:fldChar>
      </w:r>
      <w:r w:rsidR="00CB7252" w:rsidRPr="00E95D7A">
        <w:rPr>
          <w:rFonts w:ascii="Times New Roman" w:hAnsi="Times New Roman" w:cs="Times New Roman"/>
          <w:b/>
          <w:bCs/>
          <w:kern w:val="20"/>
          <w:szCs w:val="24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b/>
          <w:bCs/>
          <w:kern w:val="20"/>
          <w:szCs w:val="24"/>
        </w:rPr>
      </w:r>
      <w:r w:rsidR="00CB7252" w:rsidRPr="00E95D7A">
        <w:rPr>
          <w:rFonts w:ascii="Times New Roman" w:hAnsi="Times New Roman" w:cs="Times New Roman"/>
          <w:b/>
          <w:bCs/>
          <w:kern w:val="20"/>
          <w:szCs w:val="24"/>
        </w:rPr>
        <w:fldChar w:fldCharType="end"/>
      </w:r>
      <w:r w:rsidR="00CB7252" w:rsidRPr="00E95D7A">
        <w:rPr>
          <w:rFonts w:ascii="Times New Roman" w:hAnsi="Times New Roman" w:cs="Times New Roman"/>
          <w:b/>
          <w:bCs/>
          <w:kern w:val="20"/>
          <w:szCs w:val="24"/>
        </w:rPr>
      </w:r>
      <w:r w:rsidR="00CB7252" w:rsidRPr="00E95D7A">
        <w:rPr>
          <w:rFonts w:ascii="Times New Roman" w:hAnsi="Times New Roman" w:cs="Times New Roman"/>
          <w:b/>
          <w:bCs/>
          <w:kern w:val="20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b/>
          <w:bCs/>
          <w:noProof/>
          <w:kern w:val="20"/>
          <w:szCs w:val="24"/>
          <w:vertAlign w:val="superscript"/>
        </w:rPr>
        <w:t>43, 91-92</w:t>
      </w:r>
      <w:r w:rsidR="00CB7252" w:rsidRPr="00E95D7A">
        <w:rPr>
          <w:rFonts w:ascii="Times New Roman" w:hAnsi="Times New Roman" w:cs="Times New Roman"/>
          <w:b/>
          <w:bCs/>
          <w:kern w:val="20"/>
          <w:szCs w:val="24"/>
        </w:rPr>
        <w:fldChar w:fldCharType="end"/>
      </w:r>
      <w:r w:rsidR="003704EA" w:rsidRPr="00E95D7A">
        <w:rPr>
          <w:rFonts w:ascii="Times New Roman" w:hAnsi="Times New Roman" w:cs="Times New Roman"/>
          <w:kern w:val="20"/>
          <w:szCs w:val="24"/>
        </w:rPr>
        <w:t xml:space="preserve"> but for</w:t>
      </w:r>
      <w:r w:rsidR="00C5248F" w:rsidRPr="00E95D7A">
        <w:rPr>
          <w:rFonts w:ascii="Times New Roman" w:hAnsi="Times New Roman" w:cs="Times New Roman"/>
          <w:kern w:val="20"/>
          <w:szCs w:val="24"/>
        </w:rPr>
        <w:t xml:space="preserve"> anchoring of</w:t>
      </w:r>
      <w:r w:rsidR="003704EA" w:rsidRPr="00E95D7A">
        <w:rPr>
          <w:rFonts w:ascii="Times New Roman" w:hAnsi="Times New Roman" w:cs="Times New Roman"/>
          <w:kern w:val="20"/>
          <w:szCs w:val="24"/>
        </w:rPr>
        <w:t xml:space="preserve"> </w:t>
      </w:r>
      <w:r w:rsidR="00CC7D76" w:rsidRPr="00E95D7A">
        <w:rPr>
          <w:rFonts w:ascii="Times New Roman" w:hAnsi="Times New Roman" w:cs="Times New Roman"/>
          <w:kern w:val="20"/>
          <w:szCs w:val="24"/>
        </w:rPr>
        <w:t xml:space="preserve">IGF-I </w:t>
      </w:r>
      <w:r w:rsidR="00C5248F" w:rsidRPr="00E95D7A">
        <w:rPr>
          <w:rFonts w:ascii="Times New Roman" w:hAnsi="Times New Roman" w:cs="Times New Roman"/>
          <w:kern w:val="20"/>
          <w:szCs w:val="24"/>
        </w:rPr>
        <w:t xml:space="preserve">into the thermogelling </w:t>
      </w:r>
      <w:r w:rsidRPr="00E95D7A">
        <w:rPr>
          <w:rFonts w:ascii="Times New Roman" w:hAnsi="Times New Roman" w:cs="Times New Roman"/>
          <w:kern w:val="20"/>
          <w:szCs w:val="24"/>
        </w:rPr>
        <w:t>POx-b-POzi hydrogel system</w:t>
      </w:r>
      <w:r w:rsidR="00C5248F" w:rsidRPr="00E95D7A">
        <w:rPr>
          <w:rFonts w:ascii="Times New Roman" w:hAnsi="Times New Roman" w:cs="Times New Roman"/>
          <w:kern w:val="20"/>
          <w:szCs w:val="24"/>
        </w:rPr>
        <w:t xml:space="preserve"> (</w:t>
      </w:r>
      <w:r w:rsidR="00C5248F" w:rsidRPr="00E95D7A">
        <w:rPr>
          <w:rFonts w:ascii="Times New Roman" w:hAnsi="Times New Roman" w:cs="Times New Roman"/>
          <w:b/>
          <w:bCs/>
          <w:kern w:val="20"/>
          <w:szCs w:val="24"/>
        </w:rPr>
        <w:t>Figure 1B)</w:t>
      </w:r>
      <w:r w:rsidR="00822D22" w:rsidRPr="00E95D7A">
        <w:rPr>
          <w:rFonts w:ascii="Times New Roman" w:hAnsi="Times New Roman" w:cs="Times New Roman"/>
          <w:b/>
          <w:bCs/>
          <w:kern w:val="20"/>
          <w:szCs w:val="24"/>
        </w:rPr>
        <w:t>.</w:t>
      </w:r>
      <w:r w:rsidR="00822D22" w:rsidRPr="00E95D7A">
        <w:rPr>
          <w:rFonts w:ascii="Times New Roman" w:hAnsi="Times New Roman" w:cs="Times New Roman"/>
          <w:kern w:val="20"/>
          <w:szCs w:val="24"/>
        </w:rPr>
        <w:t xml:space="preserve"> </w:t>
      </w:r>
    </w:p>
    <w:p w14:paraId="3E84828B" w14:textId="61C17EDD" w:rsidR="001B0CCC" w:rsidRPr="00E95D7A" w:rsidRDefault="00D21047" w:rsidP="001A12A4">
      <w:pPr>
        <w:spacing w:line="480" w:lineRule="auto"/>
        <w:jc w:val="both"/>
        <w:rPr>
          <w:rFonts w:ascii="Times New Roman" w:hAnsi="Times New Roman" w:cs="Times New Roman"/>
          <w:color w:val="000000"/>
          <w:szCs w:val="24"/>
          <w:lang w:val="en-US"/>
        </w:rPr>
      </w:pPr>
      <w:r w:rsidRPr="00E95D7A">
        <w:rPr>
          <w:rFonts w:ascii="Times New Roman" w:hAnsi="Times New Roman" w:cs="Times New Roman"/>
          <w:color w:val="000000"/>
          <w:szCs w:val="24"/>
          <w:lang w:val="en-US"/>
        </w:rPr>
        <w:t>Prior to the synthesis of the polymer</w:t>
      </w:r>
      <w:r w:rsidR="002B0FF1"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and peptide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>, we used molecular dynamics (MD) simulations to assess the properties of the PSL with respect to the formation of intramolecular interactions that might hamper receptor binding. Based on four independent 1-µs MD simulations, the interactions between the PSL and IG</w:t>
      </w:r>
      <w:r w:rsidR="002B0FF1" w:rsidRPr="00E95D7A">
        <w:rPr>
          <w:rFonts w:ascii="Times New Roman" w:hAnsi="Times New Roman" w:cs="Times New Roman"/>
          <w:color w:val="000000"/>
          <w:szCs w:val="24"/>
          <w:lang w:val="en-US"/>
        </w:rPr>
        <w:t>F-I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were monitored (</w:t>
      </w:r>
      <w:r w:rsidR="00C20B7E" w:rsidRPr="00E95D7A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 xml:space="preserve">Figure 2B; </w:t>
      </w:r>
      <w:r w:rsidRPr="00E95D7A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S</w:t>
      </w:r>
      <w:r w:rsidR="00C20B7E" w:rsidRPr="00E95D7A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1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>). The dynamics of simulation run</w:t>
      </w:r>
      <w:r w:rsidR="002B0FF1"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>1 is available as supplementary movie</w:t>
      </w:r>
      <w:r w:rsidR="006820FA"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(</w:t>
      </w:r>
      <w:r w:rsidR="006820FA" w:rsidRPr="00E95D7A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Video S1</w:t>
      </w:r>
      <w:r w:rsidR="006820FA" w:rsidRPr="00E95D7A">
        <w:rPr>
          <w:rFonts w:ascii="Times New Roman" w:hAnsi="Times New Roman" w:cs="Times New Roman"/>
          <w:color w:val="000000"/>
          <w:szCs w:val="24"/>
          <w:lang w:val="en-US"/>
        </w:rPr>
        <w:t>)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and representative snapshots from this simulation are shown in </w:t>
      </w:r>
      <w:r w:rsidRPr="00E95D7A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Fig</w:t>
      </w:r>
      <w:r w:rsidR="006A6409" w:rsidRPr="00E95D7A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ure</w:t>
      </w:r>
      <w:r w:rsidR="00D00BB0" w:rsidRPr="00E95D7A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 </w:t>
      </w:r>
      <w:r w:rsidR="002B0FF1" w:rsidRPr="00E95D7A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2</w:t>
      </w:r>
      <w:r w:rsidR="00CF05CD" w:rsidRPr="00E95D7A"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A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. </w:t>
      </w:r>
      <w:r w:rsidR="007B5DEC" w:rsidRPr="00E95D7A">
        <w:rPr>
          <w:rFonts w:ascii="Times New Roman" w:hAnsi="Times New Roman" w:cs="Times New Roman"/>
          <w:color w:val="000000"/>
          <w:szCs w:val="24"/>
        </w:rPr>
        <w:t>All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simulation</w:t>
      </w:r>
      <w:r w:rsidR="00A94F8A" w:rsidRPr="00E95D7A">
        <w:rPr>
          <w:rFonts w:ascii="Times New Roman" w:hAnsi="Times New Roman" w:cs="Times New Roman"/>
          <w:color w:val="000000"/>
          <w:szCs w:val="24"/>
          <w:lang w:val="en-US"/>
        </w:rPr>
        <w:t>s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show</w:t>
      </w:r>
      <w:r w:rsidR="007B5DEC" w:rsidRPr="00E95D7A">
        <w:rPr>
          <w:rFonts w:ascii="Times New Roman" w:hAnsi="Times New Roman" w:cs="Times New Roman"/>
          <w:color w:val="000000"/>
          <w:szCs w:val="24"/>
        </w:rPr>
        <w:t>ed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that the PSL</w:t>
      </w:r>
      <w:r w:rsidR="007B5DEC" w:rsidRPr="00E95D7A">
        <w:rPr>
          <w:rFonts w:ascii="Times New Roman" w:hAnsi="Times New Roman" w:cs="Times New Roman"/>
          <w:color w:val="000000"/>
          <w:szCs w:val="24"/>
        </w:rPr>
        <w:t xml:space="preserve"> fused to the C-terminus of IGF-I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is highly dynamic and only form</w:t>
      </w:r>
      <w:r w:rsidR="007B5DEC" w:rsidRPr="00E95D7A">
        <w:rPr>
          <w:rFonts w:ascii="Times New Roman" w:hAnsi="Times New Roman" w:cs="Times New Roman"/>
          <w:color w:val="000000"/>
          <w:szCs w:val="24"/>
        </w:rPr>
        <w:t xml:space="preserve">ed 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>transient interactions</w:t>
      </w:r>
      <w:r w:rsidR="007B5DEC" w:rsidRPr="00E95D7A">
        <w:rPr>
          <w:rFonts w:ascii="Times New Roman" w:hAnsi="Times New Roman" w:cs="Times New Roman"/>
          <w:color w:val="000000"/>
          <w:szCs w:val="24"/>
        </w:rPr>
        <w:t>.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 </w:t>
      </w:r>
      <w:r w:rsidR="00CD7DD7" w:rsidRPr="00E95D7A">
        <w:rPr>
          <w:rFonts w:ascii="Times New Roman" w:hAnsi="Times New Roman" w:cs="Times New Roman"/>
          <w:color w:val="000000"/>
          <w:szCs w:val="24"/>
        </w:rPr>
        <w:t>These results indicate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that the </w:t>
      </w:r>
      <w:r w:rsidR="00A12034" w:rsidRPr="00E95D7A">
        <w:rPr>
          <w:rFonts w:ascii="Times New Roman" w:hAnsi="Times New Roman" w:cs="Times New Roman"/>
          <w:color w:val="000000"/>
          <w:szCs w:val="24"/>
          <w:lang w:val="en-US"/>
        </w:rPr>
        <w:t>IGF-PSL</w:t>
      </w:r>
      <w:r w:rsidRPr="00E95D7A">
        <w:rPr>
          <w:rFonts w:ascii="Times New Roman" w:hAnsi="Times New Roman" w:cs="Times New Roman"/>
          <w:color w:val="000000"/>
          <w:szCs w:val="24"/>
          <w:lang w:val="en-US"/>
        </w:rPr>
        <w:t xml:space="preserve"> interaction is weak and will not critically affect receptor binding affinity.</w:t>
      </w:r>
    </w:p>
    <w:p w14:paraId="351B713F" w14:textId="4F1A874A" w:rsidR="00D21047" w:rsidRPr="00E95D7A" w:rsidRDefault="0040388B" w:rsidP="00D21047">
      <w:pPr>
        <w:spacing w:line="480" w:lineRule="auto"/>
        <w:jc w:val="center"/>
        <w:rPr>
          <w:b/>
          <w:bCs/>
        </w:rPr>
      </w:pPr>
      <w:r w:rsidRPr="00E95D7A">
        <w:rPr>
          <w:b/>
          <w:bCs/>
          <w:noProof/>
          <w:lang w:val="en-US"/>
        </w:rPr>
        <w:drawing>
          <wp:inline distT="0" distB="0" distL="0" distR="0" wp14:anchorId="47C50649" wp14:editId="4BA99E81">
            <wp:extent cx="5759450" cy="3021330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D6B3" w14:textId="7965BC44" w:rsidR="00D21047" w:rsidRPr="00E95D7A" w:rsidRDefault="00D21047" w:rsidP="006611D2">
      <w:pPr>
        <w:spacing w:line="360" w:lineRule="auto"/>
        <w:jc w:val="both"/>
        <w:rPr>
          <w:b/>
          <w:bCs/>
        </w:rPr>
      </w:pPr>
      <w:r w:rsidRPr="00E95D7A">
        <w:rPr>
          <w:rFonts w:ascii="Times New Roman" w:hAnsi="Times New Roman" w:cs="Times New Roman"/>
          <w:b/>
          <w:bCs/>
          <w:sz w:val="20"/>
          <w:szCs w:val="20"/>
        </w:rPr>
        <w:t>Figure 2:</w:t>
      </w:r>
      <w:r w:rsidRPr="00E95D7A">
        <w:rPr>
          <w:rFonts w:ascii="Times New Roman" w:hAnsi="Times New Roman" w:cs="Times New Roman"/>
          <w:sz w:val="20"/>
          <w:szCs w:val="20"/>
        </w:rPr>
        <w:t xml:space="preserve"> </w:t>
      </w:r>
      <w:r w:rsidR="00C32364" w:rsidRPr="00E95D7A">
        <w:rPr>
          <w:rFonts w:ascii="Times New Roman" w:hAnsi="Times New Roman" w:cs="Times New Roman"/>
          <w:sz w:val="20"/>
          <w:szCs w:val="20"/>
        </w:rPr>
        <w:t xml:space="preserve">Molecular dynamics simulation of IGF-PSL </w:t>
      </w:r>
      <w:r w:rsidRPr="00E95D7A">
        <w:rPr>
          <w:rFonts w:ascii="Times New Roman" w:hAnsi="Times New Roman" w:cs="Times New Roman"/>
          <w:sz w:val="20"/>
          <w:szCs w:val="20"/>
        </w:rPr>
        <w:t>(A) Structure of PSL-bound IGF</w:t>
      </w:r>
      <w:r w:rsidR="009D7FA5" w:rsidRPr="00E95D7A">
        <w:rPr>
          <w:rFonts w:ascii="Times New Roman" w:hAnsi="Times New Roman" w:cs="Times New Roman"/>
          <w:sz w:val="20"/>
          <w:szCs w:val="20"/>
        </w:rPr>
        <w:t>-I</w:t>
      </w:r>
      <w:r w:rsidRPr="00E95D7A">
        <w:rPr>
          <w:rFonts w:ascii="Times New Roman" w:hAnsi="Times New Roman" w:cs="Times New Roman"/>
          <w:sz w:val="20"/>
          <w:szCs w:val="20"/>
        </w:rPr>
        <w:t xml:space="preserve">. For PSL, snapshots from different time points of the molecular </w:t>
      </w:r>
      <w:proofErr w:type="gramStart"/>
      <w:r w:rsidRPr="00E95D7A">
        <w:rPr>
          <w:rFonts w:ascii="Times New Roman" w:hAnsi="Times New Roman" w:cs="Times New Roman"/>
          <w:sz w:val="20"/>
          <w:szCs w:val="20"/>
        </w:rPr>
        <w:t>dynamics</w:t>
      </w:r>
      <w:proofErr w:type="gramEnd"/>
      <w:r w:rsidRPr="00E95D7A">
        <w:rPr>
          <w:rFonts w:ascii="Times New Roman" w:hAnsi="Times New Roman" w:cs="Times New Roman"/>
          <w:sz w:val="20"/>
          <w:szCs w:val="20"/>
        </w:rPr>
        <w:t xml:space="preserve"> simulation are overlaid. </w:t>
      </w:r>
      <w:r w:rsidRPr="00E95D7A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A12034" w:rsidRPr="00E95D7A">
        <w:rPr>
          <w:rFonts w:ascii="Times New Roman" w:hAnsi="Times New Roman" w:cs="Times New Roman"/>
          <w:sz w:val="20"/>
          <w:szCs w:val="20"/>
          <w:lang w:val="en-US"/>
        </w:rPr>
        <w:t>GF-I</w:t>
      </w:r>
      <w:r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 is shown in ribbon presentation </w:t>
      </w:r>
      <w:r w:rsidRPr="00E95D7A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(colored according to the secondary structure) and PSL is shown in stick presentation </w:t>
      </w:r>
      <w:r w:rsidRPr="00E95D7A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E95D7A">
        <w:rPr>
          <w:rFonts w:ascii="Times New Roman" w:hAnsi="Times New Roman" w:cs="Times New Roman"/>
          <w:sz w:val="20"/>
          <w:szCs w:val="20"/>
        </w:rPr>
        <w:t>colors</w:t>
      </w:r>
      <w:proofErr w:type="spellEnd"/>
      <w:r w:rsidRPr="00E95D7A">
        <w:rPr>
          <w:rFonts w:ascii="Times New Roman" w:hAnsi="Times New Roman" w:cs="Times New Roman"/>
          <w:sz w:val="20"/>
          <w:szCs w:val="20"/>
        </w:rPr>
        <w:t xml:space="preserve"> from yellow to dark red correspond to progressing time points of the simulation). (B) Number of contacts between PSL and IGF</w:t>
      </w:r>
      <w:r w:rsidR="00A12034" w:rsidRPr="00E95D7A">
        <w:rPr>
          <w:rFonts w:ascii="Times New Roman" w:hAnsi="Times New Roman" w:cs="Times New Roman"/>
          <w:sz w:val="20"/>
          <w:szCs w:val="20"/>
        </w:rPr>
        <w:t>-I</w:t>
      </w:r>
      <w:r w:rsidRPr="00E95D7A">
        <w:rPr>
          <w:rFonts w:ascii="Times New Roman" w:hAnsi="Times New Roman" w:cs="Times New Roman"/>
          <w:sz w:val="20"/>
          <w:szCs w:val="20"/>
        </w:rPr>
        <w:t xml:space="preserve"> over the simulation time (run 1). The simulation time is shown as horizontal axis and the interacting IGF</w:t>
      </w:r>
      <w:r w:rsidR="00A12034" w:rsidRPr="00E95D7A">
        <w:rPr>
          <w:rFonts w:ascii="Times New Roman" w:hAnsi="Times New Roman" w:cs="Times New Roman"/>
          <w:sz w:val="20"/>
          <w:szCs w:val="20"/>
        </w:rPr>
        <w:t>-I</w:t>
      </w:r>
      <w:r w:rsidRPr="00E95D7A">
        <w:rPr>
          <w:rFonts w:ascii="Times New Roman" w:hAnsi="Times New Roman" w:cs="Times New Roman"/>
          <w:sz w:val="20"/>
          <w:szCs w:val="20"/>
        </w:rPr>
        <w:t xml:space="preserve"> residues on the vertical axis. The number of </w:t>
      </w:r>
      <w:r w:rsidR="00A12034" w:rsidRPr="00E95D7A">
        <w:rPr>
          <w:rFonts w:ascii="Times New Roman" w:hAnsi="Times New Roman" w:cs="Times New Roman"/>
          <w:sz w:val="20"/>
          <w:szCs w:val="20"/>
        </w:rPr>
        <w:t>IGF-PSL</w:t>
      </w:r>
      <w:r w:rsidRPr="00E95D7A">
        <w:rPr>
          <w:rFonts w:ascii="Times New Roman" w:hAnsi="Times New Roman" w:cs="Times New Roman"/>
          <w:sz w:val="20"/>
          <w:szCs w:val="20"/>
        </w:rPr>
        <w:t xml:space="preserve"> contact</w:t>
      </w:r>
      <w:r w:rsidR="003760A3" w:rsidRPr="00E95D7A">
        <w:rPr>
          <w:rFonts w:ascii="Times New Roman" w:hAnsi="Times New Roman" w:cs="Times New Roman"/>
          <w:sz w:val="20"/>
          <w:szCs w:val="20"/>
        </w:rPr>
        <w:t>s</w:t>
      </w:r>
      <w:r w:rsidRPr="00E95D7A">
        <w:rPr>
          <w:rFonts w:ascii="Times New Roman" w:hAnsi="Times New Roman" w:cs="Times New Roman"/>
          <w:sz w:val="20"/>
          <w:szCs w:val="20"/>
        </w:rPr>
        <w:t xml:space="preserve"> is </w:t>
      </w:r>
      <w:proofErr w:type="spellStart"/>
      <w:r w:rsidRPr="00E95D7A">
        <w:rPr>
          <w:rFonts w:ascii="Times New Roman" w:hAnsi="Times New Roman" w:cs="Times New Roman"/>
          <w:sz w:val="20"/>
          <w:szCs w:val="20"/>
        </w:rPr>
        <w:t>color</w:t>
      </w:r>
      <w:proofErr w:type="spellEnd"/>
      <w:r w:rsidRPr="00E95D7A">
        <w:rPr>
          <w:rFonts w:ascii="Times New Roman" w:hAnsi="Times New Roman" w:cs="Times New Roman"/>
          <w:sz w:val="20"/>
          <w:szCs w:val="20"/>
        </w:rPr>
        <w:t xml:space="preserve"> coded (see vertical scale bar on the right).</w:t>
      </w:r>
    </w:p>
    <w:p w14:paraId="18EEC53D" w14:textId="29C1112A" w:rsidR="001A12A4" w:rsidRPr="00E95D7A" w:rsidRDefault="002B0FF1" w:rsidP="001A12A4">
      <w:pPr>
        <w:spacing w:line="480" w:lineRule="auto"/>
        <w:jc w:val="both"/>
        <w:rPr>
          <w:rFonts w:ascii="Times New Roman" w:hAnsi="Times New Roman" w:cs="Times New Roman"/>
          <w:kern w:val="20"/>
          <w:szCs w:val="24"/>
          <w:lang w:val="en-US"/>
        </w:rPr>
      </w:pPr>
      <w:r w:rsidRPr="00E95D7A">
        <w:rPr>
          <w:rFonts w:ascii="Times New Roman" w:hAnsi="Times New Roman" w:cs="Times New Roman"/>
          <w:kern w:val="20"/>
          <w:szCs w:val="24"/>
          <w:lang w:val="en-US"/>
        </w:rPr>
        <w:t>Afterwards, t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he PSL-peptide was synthesized using </w:t>
      </w:r>
      <w:r w:rsidR="001A12A4" w:rsidRPr="00E95D7A">
        <w:rPr>
          <w:rFonts w:ascii="Times New Roman" w:hAnsi="Times New Roman" w:cs="Times New Roman"/>
        </w:rPr>
        <w:t xml:space="preserve">solid-phase </w:t>
      </w:r>
      <w:proofErr w:type="spellStart"/>
      <w:r w:rsidR="001A12A4" w:rsidRPr="00E95D7A">
        <w:rPr>
          <w:rFonts w:ascii="Times New Roman" w:hAnsi="Times New Roman" w:cs="Times New Roman"/>
        </w:rPr>
        <w:t>fmoc</w:t>
      </w:r>
      <w:proofErr w:type="spellEnd"/>
      <w:r w:rsidR="001A12A4" w:rsidRPr="00E95D7A">
        <w:rPr>
          <w:rFonts w:ascii="Times New Roman" w:hAnsi="Times New Roman" w:cs="Times New Roman"/>
        </w:rPr>
        <w:t xml:space="preserve">-peptide synthesis and analyzed by ESI-MS and </w:t>
      </w:r>
      <w:r w:rsidR="004F6C0C" w:rsidRPr="00E95D7A">
        <w:rPr>
          <w:rFonts w:ascii="Times New Roman" w:hAnsi="Times New Roman" w:cs="Times New Roman"/>
        </w:rPr>
        <w:t>RP-</w:t>
      </w:r>
      <w:r w:rsidR="001A12A4" w:rsidRPr="00E95D7A">
        <w:rPr>
          <w:rFonts w:ascii="Times New Roman" w:hAnsi="Times New Roman" w:cs="Times New Roman"/>
        </w:rPr>
        <w:t>HPLC (</w:t>
      </w:r>
      <w:r w:rsidR="001A12A4" w:rsidRPr="00E95D7A">
        <w:rPr>
          <w:rFonts w:ascii="Times New Roman" w:hAnsi="Times New Roman" w:cs="Times New Roman"/>
          <w:b/>
          <w:bCs/>
        </w:rPr>
        <w:t xml:space="preserve">Figure </w:t>
      </w:r>
      <w:r w:rsidR="00D00BB0" w:rsidRPr="00E95D7A">
        <w:rPr>
          <w:rFonts w:ascii="Times New Roman" w:hAnsi="Times New Roman" w:cs="Times New Roman"/>
          <w:b/>
          <w:bCs/>
        </w:rPr>
        <w:t>S</w:t>
      </w:r>
      <w:r w:rsidR="006611D2" w:rsidRPr="00E95D7A">
        <w:rPr>
          <w:rFonts w:ascii="Times New Roman" w:hAnsi="Times New Roman" w:cs="Times New Roman"/>
          <w:b/>
          <w:bCs/>
        </w:rPr>
        <w:t>3</w:t>
      </w:r>
      <w:r w:rsidR="001A12A4" w:rsidRPr="00E95D7A">
        <w:rPr>
          <w:rFonts w:ascii="Times New Roman" w:hAnsi="Times New Roman" w:cs="Times New Roman"/>
        </w:rPr>
        <w:t xml:space="preserve">).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Assembly of the IGF-PSL construct was achieved by coupling IGF-I with PSL using </w:t>
      </w:r>
      <w:r w:rsidR="004F6C0C" w:rsidRPr="00E95D7A">
        <w:rPr>
          <w:rFonts w:ascii="Times New Roman" w:hAnsi="Times New Roman" w:cs="Times New Roman"/>
          <w:kern w:val="20"/>
          <w:szCs w:val="24"/>
        </w:rPr>
        <w:t xml:space="preserve">the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transglutaminase</w:t>
      </w:r>
      <w:r w:rsidR="004F6C0C" w:rsidRPr="00E95D7A">
        <w:rPr>
          <w:rFonts w:ascii="Times New Roman" w:hAnsi="Times New Roman" w:cs="Times New Roman"/>
          <w:kern w:val="20"/>
          <w:szCs w:val="24"/>
        </w:rPr>
        <w:t xml:space="preserve"> factor XIIIa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(</w:t>
      </w:r>
      <w:r w:rsidR="001A12A4" w:rsidRPr="00E95D7A">
        <w:rPr>
          <w:rFonts w:ascii="Times New Roman" w:hAnsi="Times New Roman" w:cs="Times New Roman"/>
          <w:i/>
          <w:iCs/>
          <w:kern w:val="20"/>
          <w:szCs w:val="24"/>
          <w:lang w:val="en-US"/>
        </w:rPr>
        <w:t>vide supra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). The successful coupling of IGF-I and PSL was confirmed using RP-HPLC (</w:t>
      </w:r>
      <w:r w:rsidR="001A12A4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 xml:space="preserve">Figure </w:t>
      </w:r>
      <w:r w:rsidR="006611D2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3</w:t>
      </w:r>
      <w:r w:rsidR="00B05EEF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A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)</w:t>
      </w:r>
      <w:r w:rsidR="00B05EEF" w:rsidRPr="00E95D7A">
        <w:rPr>
          <w:rFonts w:ascii="Times New Roman" w:hAnsi="Times New Roman" w:cs="Times New Roman"/>
          <w:kern w:val="20"/>
          <w:szCs w:val="24"/>
          <w:lang w:val="en-US"/>
        </w:rPr>
        <w:t>, SDS-PAGE (</w:t>
      </w:r>
      <w:r w:rsidR="00B05EEF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 xml:space="preserve">Figure </w:t>
      </w:r>
      <w:r w:rsidR="006611D2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3</w:t>
      </w:r>
      <w:r w:rsidR="00802CA9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B</w:t>
      </w:r>
      <w:r w:rsidR="00B05EEF" w:rsidRPr="00E95D7A">
        <w:rPr>
          <w:rFonts w:ascii="Times New Roman" w:hAnsi="Times New Roman" w:cs="Times New Roman"/>
          <w:kern w:val="20"/>
          <w:szCs w:val="24"/>
          <w:lang w:val="en-US"/>
        </w:rPr>
        <w:t>),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and MALDI-MS analysis (</w:t>
      </w:r>
      <w:r w:rsidR="001A12A4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Figure S</w:t>
      </w:r>
      <w:r w:rsidR="006611D2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4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). RP-HPLC analysis revealed that the </w:t>
      </w:r>
      <w:r w:rsidR="000B2DB6" w:rsidRPr="00E95D7A">
        <w:rPr>
          <w:rFonts w:ascii="Times New Roman" w:hAnsi="Times New Roman" w:cs="Times New Roman"/>
          <w:kern w:val="20"/>
          <w:szCs w:val="24"/>
        </w:rPr>
        <w:t xml:space="preserve">enzymatic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protein-peptide conjugation is rapid with around 60 % conversion after 20 min (</w:t>
      </w:r>
      <w:r w:rsidR="001A12A4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 xml:space="preserve">Figure </w:t>
      </w:r>
      <w:r w:rsidR="006611D2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3</w:t>
      </w:r>
      <w:r w:rsidR="00802CA9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C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). The final IGF-PSL was purified using cation</w:t>
      </w:r>
      <w:r w:rsidR="00E618FA" w:rsidRPr="00E95D7A">
        <w:rPr>
          <w:rFonts w:ascii="Times New Roman" w:hAnsi="Times New Roman" w:cs="Times New Roman"/>
          <w:kern w:val="20"/>
          <w:szCs w:val="24"/>
          <w:lang w:val="en-US"/>
        </w:rPr>
        <w:t>-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exchange chromatography (C</w:t>
      </w:r>
      <w:r w:rsidR="006820FA" w:rsidRPr="00E95D7A">
        <w:rPr>
          <w:rFonts w:ascii="Times New Roman" w:hAnsi="Times New Roman" w:cs="Times New Roman"/>
          <w:kern w:val="20"/>
          <w:szCs w:val="24"/>
          <w:lang w:val="en-US"/>
        </w:rPr>
        <w:t>I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E</w:t>
      </w:r>
      <w:r w:rsidR="006820FA" w:rsidRPr="00E95D7A">
        <w:rPr>
          <w:rFonts w:ascii="Times New Roman" w:hAnsi="Times New Roman" w:cs="Times New Roman"/>
          <w:kern w:val="20"/>
          <w:szCs w:val="24"/>
          <w:lang w:val="en-US"/>
        </w:rPr>
        <w:t>X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) with a purity &gt; 95 %.</w:t>
      </w:r>
    </w:p>
    <w:p w14:paraId="1B11699D" w14:textId="7C5B1F2A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  <w:kern w:val="20"/>
          <w:szCs w:val="24"/>
          <w:lang w:val="en-US"/>
        </w:rPr>
      </w:pPr>
      <w:r w:rsidRPr="00E95D7A">
        <w:rPr>
          <w:rFonts w:ascii="Times New Roman" w:hAnsi="Times New Roman" w:cs="Times New Roman"/>
          <w:kern w:val="20"/>
          <w:szCs w:val="24"/>
          <w:lang w:val="en-US"/>
        </w:rPr>
        <w:t>The thermoresponsive polymer Me-PnPrOzi</w:t>
      </w:r>
      <w:r w:rsidRPr="00E95D7A">
        <w:rPr>
          <w:rFonts w:ascii="Times New Roman" w:hAnsi="Times New Roman" w:cs="Times New Roman"/>
          <w:kern w:val="20"/>
          <w:szCs w:val="24"/>
          <w:vertAlign w:val="subscript"/>
          <w:lang w:val="en-US"/>
        </w:rPr>
        <w:t>50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-b-PMeOx-DBCO (</w:t>
      </w:r>
      <w:r w:rsidR="007008F9" w:rsidRPr="00E95D7A">
        <w:rPr>
          <w:rFonts w:ascii="Times New Roman" w:hAnsi="Times New Roman" w:cs="Times New Roman"/>
          <w:kern w:val="20"/>
          <w:szCs w:val="24"/>
          <w:lang w:val="en-US"/>
        </w:rPr>
        <w:t>POx-b-POzi-DBCO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; </w:t>
      </w:r>
      <w:r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Figure 1C, Figure S</w:t>
      </w:r>
      <w:r w:rsidR="006611D2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2</w:t>
      </w:r>
      <w:r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 xml:space="preserve"> A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) was synthesized by living cationic ring opening polymerization. The DBCO functionality at the omega-chain-end was introduced via termination reaction of deprotonated DBCO</w:t>
      </w:r>
      <w:r w:rsidR="007456D1" w:rsidRPr="00E95D7A">
        <w:rPr>
          <w:rFonts w:ascii="Times New Roman" w:hAnsi="Times New Roman" w:cs="Times New Roman"/>
          <w:kern w:val="20"/>
          <w:szCs w:val="24"/>
          <w:lang w:val="en-US"/>
        </w:rPr>
        <w:t>-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acid as nucleophile after complete monomer consumption. The </w:t>
      </w:r>
      <w:r w:rsidR="004B51A0" w:rsidRPr="00E95D7A">
        <w:rPr>
          <w:rFonts w:ascii="Times New Roman" w:hAnsi="Times New Roman" w:cs="Times New Roman"/>
          <w:kern w:val="20"/>
          <w:szCs w:val="24"/>
          <w:lang w:val="en-US"/>
        </w:rPr>
        <w:t>polymerization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was </w:t>
      </w:r>
      <w:r w:rsidR="004B51A0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monitored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via </w:t>
      </w:r>
      <w:r w:rsidRPr="00E95D7A">
        <w:rPr>
          <w:rFonts w:ascii="Times New Roman" w:hAnsi="Times New Roman" w:cs="Times New Roman"/>
          <w:kern w:val="20"/>
          <w:szCs w:val="24"/>
          <w:vertAlign w:val="superscript"/>
          <w:lang w:val="en-US"/>
        </w:rPr>
        <w:t>1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H NMR and GPC analysis (</w:t>
      </w:r>
      <w:r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Figure S</w:t>
      </w:r>
      <w:r w:rsidR="006611D2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2</w:t>
      </w:r>
      <w:r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 xml:space="preserve"> B-D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)</w:t>
      </w:r>
      <w:r w:rsidR="004B51A0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and t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he polymer structure was confirmed via </w:t>
      </w:r>
      <w:r w:rsidRPr="00E95D7A">
        <w:rPr>
          <w:rFonts w:ascii="Times New Roman" w:hAnsi="Times New Roman" w:cs="Times New Roman"/>
          <w:kern w:val="20"/>
          <w:szCs w:val="24"/>
          <w:vertAlign w:val="superscript"/>
          <w:lang w:val="en-US"/>
        </w:rPr>
        <w:t>1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H NMR end group analysis (</w:t>
      </w:r>
      <w:r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Figure S</w:t>
      </w:r>
      <w:r w:rsidR="006611D2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2</w:t>
      </w:r>
      <w:r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 xml:space="preserve"> C, D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). An increase in the number average molar mass during </w:t>
      </w:r>
      <w:r w:rsidR="004B51A0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sequential 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polymerization was confirmed via GPC and the purified polymer exhibited a reasonably narrow molar mass size distribution (</w:t>
      </w:r>
      <w:r w:rsidRPr="00E95D7A">
        <w:rPr>
          <w:rFonts w:ascii="Times New Roman" w:hAnsi="Times New Roman" w:cs="Times New Roman"/>
          <w:lang w:val="en-US"/>
        </w:rPr>
        <w:t>Ð</w:t>
      </w:r>
      <w:r w:rsidR="00601897" w:rsidRPr="00E95D7A">
        <w:rPr>
          <w:rFonts w:ascii="Times New Roman" w:hAnsi="Times New Roman" w:cs="Times New Roman"/>
          <w:lang w:val="en-US"/>
        </w:rPr>
        <w:t xml:space="preserve"> = </w:t>
      </w:r>
      <w:r w:rsidRPr="00E95D7A">
        <w:rPr>
          <w:rFonts w:ascii="Times New Roman" w:hAnsi="Times New Roman" w:cs="Times New Roman"/>
          <w:lang w:val="en-US"/>
        </w:rPr>
        <w:t xml:space="preserve">1.36; </w:t>
      </w:r>
      <w:r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Figure S</w:t>
      </w:r>
      <w:r w:rsidR="006611D2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2</w:t>
      </w:r>
      <w:r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 xml:space="preserve"> B</w:t>
      </w:r>
      <w:r w:rsidRPr="00E95D7A">
        <w:rPr>
          <w:rFonts w:ascii="Times New Roman" w:hAnsi="Times New Roman" w:cs="Times New Roman"/>
          <w:kern w:val="20"/>
          <w:szCs w:val="24"/>
          <w:lang w:val="en-US"/>
        </w:rPr>
        <w:t>)</w:t>
      </w:r>
      <w:r w:rsidRPr="00E95D7A">
        <w:rPr>
          <w:rFonts w:ascii="Times New Roman" w:hAnsi="Times New Roman" w:cs="Times New Roman"/>
          <w:iCs/>
          <w:szCs w:val="24"/>
          <w:lang w:val="en-US"/>
        </w:rPr>
        <w:t>.</w:t>
      </w:r>
    </w:p>
    <w:p w14:paraId="060D6536" w14:textId="7C660111" w:rsidR="001A12A4" w:rsidRPr="00E95D7A" w:rsidRDefault="000B2DB6" w:rsidP="001A12A4">
      <w:pPr>
        <w:spacing w:line="480" w:lineRule="auto"/>
        <w:jc w:val="both"/>
        <w:rPr>
          <w:rFonts w:ascii="Times New Roman" w:hAnsi="Times New Roman" w:cs="Times New Roman"/>
          <w:kern w:val="20"/>
          <w:szCs w:val="24"/>
          <w:lang w:val="en-US"/>
        </w:rPr>
      </w:pPr>
      <w:r w:rsidRPr="00E95D7A">
        <w:rPr>
          <w:rFonts w:ascii="Times New Roman" w:hAnsi="Times New Roman" w:cs="Times New Roman"/>
          <w:kern w:val="20"/>
          <w:szCs w:val="24"/>
        </w:rPr>
        <w:t xml:space="preserve">The conjugate </w:t>
      </w:r>
      <w:r w:rsidR="00B8792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IGF-PSL-POx-b-POzi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was prepared by coupling the </w:t>
      </w:r>
      <w:r w:rsidR="007008F9" w:rsidRPr="00E95D7A">
        <w:rPr>
          <w:rFonts w:ascii="Times New Roman" w:hAnsi="Times New Roman" w:cs="Times New Roman"/>
          <w:kern w:val="20"/>
          <w:szCs w:val="24"/>
          <w:lang w:val="en-US"/>
        </w:rPr>
        <w:t>POx-b-POzi-DBCO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to the C-terminal azide function of the PSL-peptide </w:t>
      </w:r>
      <w:r w:rsidRPr="00E95D7A">
        <w:rPr>
          <w:rFonts w:ascii="Times New Roman" w:hAnsi="Times New Roman" w:cs="Times New Roman"/>
          <w:kern w:val="20"/>
          <w:szCs w:val="24"/>
        </w:rPr>
        <w:t xml:space="preserve">within the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IGF-PSL</w:t>
      </w:r>
      <w:r w:rsidRPr="00E95D7A">
        <w:rPr>
          <w:rFonts w:ascii="Times New Roman" w:hAnsi="Times New Roman" w:cs="Times New Roman"/>
          <w:kern w:val="20"/>
          <w:szCs w:val="24"/>
        </w:rPr>
        <w:t xml:space="preserve"> sequence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using SPAAC (</w:t>
      </w:r>
      <w:r w:rsidR="001A12A4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Figure 1D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). After 48 h of incubation, </w:t>
      </w:r>
      <w:r w:rsidR="00B8792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IGF-PSL-POx-b-POzi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was purified using C</w:t>
      </w:r>
      <w:r w:rsidR="006820FA" w:rsidRPr="00E95D7A">
        <w:rPr>
          <w:rFonts w:ascii="Times New Roman" w:hAnsi="Times New Roman" w:cs="Times New Roman"/>
          <w:kern w:val="20"/>
          <w:szCs w:val="24"/>
          <w:lang w:val="en-US"/>
        </w:rPr>
        <w:t>I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E</w:t>
      </w:r>
      <w:r w:rsidR="006820FA" w:rsidRPr="00E95D7A">
        <w:rPr>
          <w:rFonts w:ascii="Times New Roman" w:hAnsi="Times New Roman" w:cs="Times New Roman"/>
          <w:kern w:val="20"/>
          <w:szCs w:val="24"/>
          <w:lang w:val="en-US"/>
        </w:rPr>
        <w:t>X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 leading to a protein-polymer conjugate with a purity </w:t>
      </w:r>
      <w:r w:rsidR="006820FA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&gt; 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>95 % (</w:t>
      </w:r>
      <w:r w:rsidR="001A12A4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 xml:space="preserve">Figure </w:t>
      </w:r>
      <w:r w:rsidR="006611D2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 xml:space="preserve">3 </w:t>
      </w:r>
      <w:r w:rsidR="00802CA9" w:rsidRPr="00E95D7A">
        <w:rPr>
          <w:rFonts w:ascii="Times New Roman" w:hAnsi="Times New Roman" w:cs="Times New Roman"/>
          <w:b/>
          <w:bCs/>
          <w:kern w:val="20"/>
          <w:szCs w:val="24"/>
          <w:lang w:val="en-US"/>
        </w:rPr>
        <w:t>A, B</w:t>
      </w:r>
      <w:r w:rsidR="001A12A4" w:rsidRPr="00E95D7A">
        <w:rPr>
          <w:rFonts w:ascii="Times New Roman" w:hAnsi="Times New Roman" w:cs="Times New Roman"/>
          <w:kern w:val="20"/>
          <w:szCs w:val="24"/>
          <w:lang w:val="en-US"/>
        </w:rPr>
        <w:t xml:space="preserve">). </w:t>
      </w:r>
    </w:p>
    <w:p w14:paraId="4A5F61AD" w14:textId="189E524B" w:rsidR="009C4E50" w:rsidRPr="00E95D7A" w:rsidRDefault="00FD590D" w:rsidP="009C4E50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95D7A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28C3517F" wp14:editId="228A3982">
            <wp:extent cx="5762625" cy="44577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4092" w14:textId="55A429A8" w:rsidR="001A12A4" w:rsidRPr="00E95D7A" w:rsidRDefault="001A12A4" w:rsidP="00CB7252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D27B32" w:rsidRPr="00E95D7A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E95D7A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E95D7A">
        <w:rPr>
          <w:rFonts w:ascii="Times New Roman" w:hAnsi="Times New Roman" w:cs="Times New Roman"/>
          <w:sz w:val="20"/>
          <w:szCs w:val="20"/>
        </w:rPr>
        <w:t xml:space="preserve"> Characterization of </w:t>
      </w:r>
      <w:r w:rsidR="00B87924" w:rsidRPr="00E95D7A">
        <w:rPr>
          <w:rFonts w:ascii="Times New Roman" w:hAnsi="Times New Roman" w:cs="Times New Roman"/>
          <w:sz w:val="20"/>
          <w:szCs w:val="20"/>
        </w:rPr>
        <w:t xml:space="preserve">IGF-PSL-POx-b-POzi </w:t>
      </w:r>
      <w:r w:rsidRPr="00E95D7A">
        <w:rPr>
          <w:rFonts w:ascii="Times New Roman" w:hAnsi="Times New Roman" w:cs="Times New Roman"/>
          <w:sz w:val="20"/>
          <w:szCs w:val="20"/>
        </w:rPr>
        <w:t>conjugate. (</w:t>
      </w:r>
      <w:r w:rsidR="00B05EEF" w:rsidRPr="00E95D7A">
        <w:rPr>
          <w:rFonts w:ascii="Times New Roman" w:hAnsi="Times New Roman" w:cs="Times New Roman"/>
          <w:sz w:val="20"/>
          <w:szCs w:val="20"/>
        </w:rPr>
        <w:t>A</w:t>
      </w:r>
      <w:r w:rsidRPr="00E95D7A">
        <w:rPr>
          <w:rFonts w:ascii="Times New Roman" w:hAnsi="Times New Roman" w:cs="Times New Roman"/>
          <w:sz w:val="20"/>
          <w:szCs w:val="20"/>
        </w:rPr>
        <w:t xml:space="preserve">) RP-HPLC analysis of IGF-I, IGF-PSL and </w:t>
      </w:r>
      <w:r w:rsidR="00B87924" w:rsidRPr="00E95D7A">
        <w:rPr>
          <w:rFonts w:ascii="Times New Roman" w:hAnsi="Times New Roman" w:cs="Times New Roman"/>
          <w:sz w:val="20"/>
          <w:szCs w:val="20"/>
        </w:rPr>
        <w:t>IGF-PSL-POx-b-POzi</w:t>
      </w:r>
      <w:r w:rsidRPr="00E95D7A">
        <w:rPr>
          <w:rFonts w:ascii="Times New Roman" w:hAnsi="Times New Roman" w:cs="Times New Roman"/>
          <w:sz w:val="20"/>
          <w:szCs w:val="20"/>
        </w:rPr>
        <w:t xml:space="preserve">. </w:t>
      </w:r>
      <w:r w:rsidR="00802CA9" w:rsidRPr="00E95D7A">
        <w:rPr>
          <w:rFonts w:ascii="Times New Roman" w:hAnsi="Times New Roman" w:cs="Times New Roman"/>
          <w:sz w:val="20"/>
          <w:szCs w:val="20"/>
        </w:rPr>
        <w:t xml:space="preserve">(B) SDS-PAGE of IGF-I (1), IGF-PSL (2), IGF-PSL-POx-b-POzi (3) and cleaved IGF-PSL-POx-b-POzi (4). </w:t>
      </w:r>
      <w:r w:rsidR="00B05EEF" w:rsidRPr="00E95D7A">
        <w:rPr>
          <w:rFonts w:ascii="Times New Roman" w:hAnsi="Times New Roman" w:cs="Times New Roman"/>
          <w:sz w:val="20"/>
          <w:szCs w:val="20"/>
        </w:rPr>
        <w:t>(</w:t>
      </w:r>
      <w:r w:rsidR="00802CA9" w:rsidRPr="00E95D7A">
        <w:rPr>
          <w:rFonts w:ascii="Times New Roman" w:hAnsi="Times New Roman" w:cs="Times New Roman"/>
          <w:sz w:val="20"/>
          <w:szCs w:val="20"/>
        </w:rPr>
        <w:t>C</w:t>
      </w:r>
      <w:r w:rsidR="00B05EEF" w:rsidRPr="00E95D7A">
        <w:rPr>
          <w:rFonts w:ascii="Times New Roman" w:hAnsi="Times New Roman" w:cs="Times New Roman"/>
          <w:sz w:val="20"/>
          <w:szCs w:val="20"/>
        </w:rPr>
        <w:t>) Efficiency of the TG-</w:t>
      </w:r>
      <w:proofErr w:type="spellStart"/>
      <w:r w:rsidR="00B05EEF" w:rsidRPr="00E95D7A">
        <w:rPr>
          <w:rFonts w:ascii="Times New Roman" w:hAnsi="Times New Roman" w:cs="Times New Roman"/>
          <w:sz w:val="20"/>
          <w:szCs w:val="20"/>
        </w:rPr>
        <w:t>catalyzed</w:t>
      </w:r>
      <w:proofErr w:type="spellEnd"/>
      <w:r w:rsidR="00B05EEF" w:rsidRPr="00E95D7A">
        <w:rPr>
          <w:rFonts w:ascii="Times New Roman" w:hAnsi="Times New Roman" w:cs="Times New Roman"/>
          <w:sz w:val="20"/>
          <w:szCs w:val="20"/>
        </w:rPr>
        <w:t xml:space="preserve"> IGF-PSL coupling. </w:t>
      </w:r>
      <w:r w:rsidRPr="00E95D7A">
        <w:rPr>
          <w:rFonts w:ascii="Times New Roman" w:hAnsi="Times New Roman" w:cs="Times New Roman"/>
          <w:sz w:val="20"/>
          <w:szCs w:val="20"/>
        </w:rPr>
        <w:t>(</w:t>
      </w:r>
      <w:r w:rsidR="00802CA9" w:rsidRPr="00E95D7A">
        <w:rPr>
          <w:rFonts w:ascii="Times New Roman" w:hAnsi="Times New Roman" w:cs="Times New Roman"/>
          <w:sz w:val="20"/>
          <w:szCs w:val="20"/>
        </w:rPr>
        <w:t>D</w:t>
      </w:r>
      <w:r w:rsidRPr="00E95D7A">
        <w:rPr>
          <w:rFonts w:ascii="Times New Roman" w:hAnsi="Times New Roman" w:cs="Times New Roman"/>
          <w:sz w:val="20"/>
          <w:szCs w:val="20"/>
        </w:rPr>
        <w:t xml:space="preserve">) Cleavage efficiency of </w:t>
      </w:r>
      <w:r w:rsidR="00B87924" w:rsidRPr="00E95D7A">
        <w:rPr>
          <w:rFonts w:ascii="Times New Roman" w:hAnsi="Times New Roman" w:cs="Times New Roman"/>
          <w:sz w:val="20"/>
          <w:szCs w:val="20"/>
        </w:rPr>
        <w:t>IGF</w:t>
      </w:r>
      <w:r w:rsidR="00FD590D" w:rsidRPr="00E95D7A">
        <w:rPr>
          <w:rFonts w:ascii="Times New Roman" w:hAnsi="Times New Roman" w:cs="Times New Roman"/>
          <w:sz w:val="20"/>
          <w:szCs w:val="20"/>
        </w:rPr>
        <w:t xml:space="preserve"> </w:t>
      </w:r>
      <w:r w:rsidR="00B87924" w:rsidRPr="00E95D7A">
        <w:rPr>
          <w:rFonts w:ascii="Times New Roman" w:hAnsi="Times New Roman" w:cs="Times New Roman"/>
          <w:sz w:val="20"/>
          <w:szCs w:val="20"/>
        </w:rPr>
        <w:t>PSL-POx-b-POzi</w:t>
      </w:r>
      <w:r w:rsidRPr="00E95D7A">
        <w:rPr>
          <w:rFonts w:ascii="Times New Roman" w:hAnsi="Times New Roman" w:cs="Times New Roman"/>
          <w:sz w:val="20"/>
          <w:szCs w:val="20"/>
        </w:rPr>
        <w:t xml:space="preserve"> with MMP-9.</w:t>
      </w:r>
      <w:r w:rsidR="00FD590D" w:rsidRPr="00E95D7A">
        <w:rPr>
          <w:rFonts w:ascii="Times New Roman" w:hAnsi="Times New Roman" w:cs="Times New Roman"/>
          <w:sz w:val="20"/>
          <w:szCs w:val="20"/>
        </w:rPr>
        <w:t xml:space="preserve"> Mean ± SD, n ≥ 5, one-way ANOVA followed by Tukey’s Multiple Comparison Test; p ≤ 0.05 was considered statistically significant and highlighted by asterisks.</w:t>
      </w:r>
    </w:p>
    <w:p w14:paraId="3ED5A4E9" w14:textId="15DEF923" w:rsidR="00304616" w:rsidRPr="00E95D7A" w:rsidRDefault="001A12A4" w:rsidP="00D27B32">
      <w:pPr>
        <w:spacing w:line="480" w:lineRule="auto"/>
        <w:jc w:val="both"/>
        <w:rPr>
          <w:rFonts w:ascii="Times New Roman" w:hAnsi="Times New Roman" w:cs="Times New Roman"/>
          <w:szCs w:val="24"/>
        </w:rPr>
      </w:pPr>
      <w:r w:rsidRPr="00E95D7A">
        <w:rPr>
          <w:rFonts w:ascii="Times New Roman" w:hAnsi="Times New Roman" w:cs="Times New Roman"/>
          <w:szCs w:val="24"/>
          <w:lang w:val="en-US"/>
        </w:rPr>
        <w:t xml:space="preserve">The </w:t>
      </w:r>
      <w:r w:rsidR="002546BF" w:rsidRPr="00E95D7A">
        <w:rPr>
          <w:rFonts w:ascii="Times New Roman" w:hAnsi="Times New Roman" w:cs="Times New Roman"/>
          <w:szCs w:val="24"/>
        </w:rPr>
        <w:t>high</w:t>
      </w:r>
      <w:r w:rsidR="00601897" w:rsidRPr="00E95D7A">
        <w:rPr>
          <w:rFonts w:ascii="Times New Roman" w:hAnsi="Times New Roman" w:cs="Times New Roman"/>
          <w:szCs w:val="24"/>
        </w:rPr>
        <w:t xml:space="preserve"> </w:t>
      </w:r>
      <w:r w:rsidR="002546BF" w:rsidRPr="00E95D7A">
        <w:rPr>
          <w:rFonts w:ascii="Times New Roman" w:hAnsi="Times New Roman" w:cs="Times New Roman"/>
          <w:szCs w:val="24"/>
        </w:rPr>
        <w:t>coupling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</w:t>
      </w:r>
      <w:r w:rsidR="002546BF" w:rsidRPr="00E95D7A">
        <w:rPr>
          <w:rFonts w:ascii="Times New Roman" w:hAnsi="Times New Roman" w:cs="Times New Roman"/>
          <w:szCs w:val="24"/>
        </w:rPr>
        <w:t>efficiency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and the homogeneous product enabled by transglutaminase and subsequent SPAAC </w:t>
      </w:r>
      <w:r w:rsidR="002546BF" w:rsidRPr="00E95D7A">
        <w:rPr>
          <w:rFonts w:ascii="Times New Roman" w:hAnsi="Times New Roman" w:cs="Times New Roman"/>
          <w:szCs w:val="24"/>
        </w:rPr>
        <w:t>chemistry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highlight the versatility of this approach and demonstrate that bioconjugation of IGF</w:t>
      </w:r>
      <w:r w:rsidR="00FD590D" w:rsidRPr="00E95D7A">
        <w:rPr>
          <w:rFonts w:ascii="Times New Roman" w:hAnsi="Times New Roman" w:cs="Times New Roman"/>
          <w:szCs w:val="24"/>
          <w:lang w:val="en-US"/>
        </w:rPr>
        <w:noBreakHyphen/>
      </w:r>
      <w:r w:rsidRPr="00E95D7A">
        <w:rPr>
          <w:rFonts w:ascii="Times New Roman" w:hAnsi="Times New Roman" w:cs="Times New Roman"/>
          <w:szCs w:val="24"/>
          <w:lang w:val="en-US"/>
        </w:rPr>
        <w:t xml:space="preserve">I to a thermoresponsive </w:t>
      </w:r>
      <w:proofErr w:type="spellStart"/>
      <w:r w:rsidR="007456D1" w:rsidRPr="00E95D7A">
        <w:rPr>
          <w:rFonts w:ascii="Times New Roman" w:hAnsi="Times New Roman" w:cs="Times New Roman"/>
          <w:szCs w:val="24"/>
          <w:lang w:val="en-US"/>
        </w:rPr>
        <w:t>d</w:t>
      </w:r>
      <w:r w:rsidR="006820FA" w:rsidRPr="00E95D7A">
        <w:rPr>
          <w:rFonts w:ascii="Times New Roman" w:hAnsi="Times New Roman" w:cs="Times New Roman"/>
          <w:szCs w:val="24"/>
          <w:lang w:val="en-US"/>
        </w:rPr>
        <w:t>i</w:t>
      </w:r>
      <w:r w:rsidR="007456D1" w:rsidRPr="00E95D7A">
        <w:rPr>
          <w:rFonts w:ascii="Times New Roman" w:hAnsi="Times New Roman" w:cs="Times New Roman"/>
          <w:szCs w:val="24"/>
          <w:lang w:val="en-US"/>
        </w:rPr>
        <w:t>block</w:t>
      </w:r>
      <w:proofErr w:type="spellEnd"/>
      <w:r w:rsidR="007456D1" w:rsidRPr="00E95D7A">
        <w:rPr>
          <w:rFonts w:ascii="Times New Roman" w:hAnsi="Times New Roman" w:cs="Times New Roman"/>
          <w:szCs w:val="24"/>
          <w:lang w:val="en-US"/>
        </w:rPr>
        <w:t xml:space="preserve"> co</w:t>
      </w:r>
      <w:r w:rsidRPr="00E95D7A">
        <w:rPr>
          <w:rFonts w:ascii="Times New Roman" w:hAnsi="Times New Roman" w:cs="Times New Roman"/>
          <w:szCs w:val="24"/>
          <w:lang w:val="en-US"/>
        </w:rPr>
        <w:t>polymer</w:t>
      </w:r>
      <w:r w:rsidR="002546BF" w:rsidRPr="00E95D7A">
        <w:rPr>
          <w:rFonts w:ascii="Times New Roman" w:hAnsi="Times New Roman" w:cs="Times New Roman"/>
          <w:szCs w:val="24"/>
        </w:rPr>
        <w:t xml:space="preserve"> originated from POx and POzi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is successful. Especially in view of the increasing interest in PEG substitutes, </w:t>
      </w:r>
      <w:r w:rsidR="007D31DD" w:rsidRPr="00E95D7A">
        <w:rPr>
          <w:rFonts w:ascii="Times New Roman" w:hAnsi="Times New Roman" w:cs="Times New Roman"/>
          <w:szCs w:val="24"/>
          <w:lang w:val="en-US"/>
        </w:rPr>
        <w:t>both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</w:t>
      </w:r>
      <w:r w:rsidR="007D31DD" w:rsidRPr="00E95D7A">
        <w:rPr>
          <w:rFonts w:ascii="Times New Roman" w:hAnsi="Times New Roman" w:cs="Times New Roman"/>
          <w:szCs w:val="24"/>
          <w:lang w:val="en-US"/>
        </w:rPr>
        <w:t xml:space="preserve">POx and POzi (and their combinations) 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represent excellent </w:t>
      </w:r>
      <w:r w:rsidR="002546BF" w:rsidRPr="00E95D7A">
        <w:rPr>
          <w:rFonts w:ascii="Times New Roman" w:hAnsi="Times New Roman" w:cs="Times New Roman"/>
          <w:szCs w:val="24"/>
        </w:rPr>
        <w:t xml:space="preserve">PEG </w:t>
      </w:r>
      <w:r w:rsidRPr="00E95D7A">
        <w:rPr>
          <w:rFonts w:ascii="Times New Roman" w:hAnsi="Times New Roman" w:cs="Times New Roman"/>
          <w:szCs w:val="24"/>
          <w:lang w:val="en-US"/>
        </w:rPr>
        <w:t>alternative</w:t>
      </w:r>
      <w:r w:rsidR="002546BF" w:rsidRPr="00E95D7A">
        <w:rPr>
          <w:rFonts w:ascii="Times New Roman" w:hAnsi="Times New Roman" w:cs="Times New Roman"/>
          <w:szCs w:val="24"/>
        </w:rPr>
        <w:t>s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due to </w:t>
      </w:r>
      <w:r w:rsidR="002546BF" w:rsidRPr="00E95D7A">
        <w:rPr>
          <w:rFonts w:ascii="Times New Roman" w:hAnsi="Times New Roman" w:cs="Times New Roman"/>
          <w:szCs w:val="24"/>
        </w:rPr>
        <w:t>the high flexibility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in chemical synthesis and good cytocompatibility.</w:t>
      </w:r>
      <w:r w:rsidRPr="00E95D7A">
        <w:rPr>
          <w:rFonts w:ascii="Times New Roman" w:hAnsi="Times New Roman" w:cs="Times New Roman"/>
          <w:szCs w:val="24"/>
        </w:rPr>
        <w:fldChar w:fldCharType="begin"/>
      </w:r>
      <w:r w:rsidR="00CB7252" w:rsidRPr="00E95D7A">
        <w:rPr>
          <w:rFonts w:ascii="Times New Roman" w:hAnsi="Times New Roman" w:cs="Times New Roman"/>
          <w:szCs w:val="24"/>
        </w:rPr>
        <w:instrText xml:space="preserve"> ADDIN EN.CITE &lt;EndNote&gt;&lt;Cite&gt;&lt;Author&gt;Lühmann&lt;/Author&gt;&lt;Year&gt;2017&lt;/Year&gt;&lt;RecNum&gt;90&lt;/RecNum&gt;&lt;DisplayText&gt;&lt;style face="superscript"&gt;91&lt;/style&gt;&lt;/DisplayText&gt;&lt;record&gt;&lt;rec-number&gt;90&lt;/rec-number&gt;&lt;foreign-keys&gt;&lt;key app="EN" db-id="0zwz5052z0fppeet5etx5er9rtxr5sdadvdr" timestamp="1648494795"&gt;90&lt;/key&gt;&lt;/foreign-keys&gt;&lt;ref-type name="Journal Article"&gt;17&lt;/ref-type&gt;&lt;contributors&gt;&lt;authors&gt;&lt;author&gt;Lühmann, Tessa&lt;/author&gt;&lt;author&gt;Schmidt, Marcel&lt;/author&gt;&lt;author&gt;Leiske, Meike N.&lt;/author&gt;&lt;author&gt;Spieler, Valerie&lt;/author&gt;&lt;author&gt;Majdanski, Tobias C.&lt;/author&gt;&lt;author&gt;Grube, Mandy&lt;/author&gt;&lt;author&gt;Hartlieb, Matthias&lt;/author&gt;&lt;author&gt;Nischang, Ivo&lt;/author&gt;&lt;author&gt;Schubert, Stephanie&lt;/author&gt;&lt;author&gt;Schubert, Ulrich S.&lt;/author&gt;&lt;author&gt;Meinel, Lorenz&lt;/author&gt;&lt;/authors&gt;&lt;/contributors&gt;&lt;titles&gt;&lt;title&gt;Site-Specific POxylation of Interleukin-4&lt;/title&gt;&lt;secondary-title&gt;ACS Biomaterials Science &amp;amp; Engineering&lt;/secondary-title&gt;&lt;/titles&gt;&lt;periodical&gt;&lt;full-title&gt;ACS Biomaterials Science &amp;amp; Engineering&lt;/full-title&gt;&lt;/periodical&gt;&lt;pages&gt;304-312&lt;/pages&gt;&lt;volume&gt;3&lt;/volume&gt;&lt;number&gt;3&lt;/number&gt;&lt;dates&gt;&lt;year&gt;2017&lt;/year&gt;&lt;pub-dates&gt;&lt;date&gt;2017/03/13&lt;/date&gt;&lt;/pub-dates&gt;&lt;/dates&gt;&lt;publisher&gt;American Chemical Society&lt;/publisher&gt;&lt;urls&gt;&lt;related-urls&gt;&lt;url&gt;https://doi.org/10.1021/acsbiomaterials.6b00578&lt;/url&gt;&lt;/related-urls&gt;&lt;/urls&gt;&lt;electronic-resource-num&gt;10.1021/acsbiomaterials.6b00578&lt;/electronic-resource-num&gt;&lt;/record&gt;&lt;/Cite&gt;&lt;/EndNote&gt;</w:instrText>
      </w:r>
      <w:r w:rsidRPr="00E95D7A">
        <w:rPr>
          <w:rFonts w:ascii="Times New Roman" w:hAnsi="Times New Roman" w:cs="Times New Roman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szCs w:val="24"/>
          <w:vertAlign w:val="superscript"/>
        </w:rPr>
        <w:t>91</w:t>
      </w:r>
      <w:r w:rsidRPr="00E95D7A">
        <w:rPr>
          <w:rFonts w:ascii="Times New Roman" w:hAnsi="Times New Roman" w:cs="Times New Roman"/>
          <w:szCs w:val="24"/>
        </w:rPr>
        <w:fldChar w:fldCharType="end"/>
      </w:r>
    </w:p>
    <w:p w14:paraId="7647722B" w14:textId="5F75E7BC" w:rsidR="001A12A4" w:rsidRPr="00E95D7A" w:rsidRDefault="001A12A4" w:rsidP="001A12A4">
      <w:pPr>
        <w:spacing w:after="0" w:line="48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E95D7A">
        <w:rPr>
          <w:rFonts w:ascii="Times New Roman" w:hAnsi="Times New Roman" w:cs="Times New Roman"/>
          <w:szCs w:val="24"/>
          <w:lang w:val="en-US"/>
        </w:rPr>
        <w:t xml:space="preserve">The different conjugation steps starting with IGF-I (7.6 </w:t>
      </w:r>
      <w:proofErr w:type="spellStart"/>
      <w:r w:rsidRPr="00E95D7A">
        <w:rPr>
          <w:rFonts w:ascii="Times New Roman" w:hAnsi="Times New Roman" w:cs="Times New Roman"/>
          <w:szCs w:val="24"/>
          <w:lang w:val="en-US"/>
        </w:rPr>
        <w:t>kDa</w:t>
      </w:r>
      <w:proofErr w:type="spellEnd"/>
      <w:r w:rsidRPr="00E95D7A">
        <w:rPr>
          <w:rFonts w:ascii="Times New Roman" w:hAnsi="Times New Roman" w:cs="Times New Roman"/>
          <w:szCs w:val="24"/>
          <w:lang w:val="en-US"/>
        </w:rPr>
        <w:t xml:space="preserve">) </w:t>
      </w:r>
      <w:r w:rsidR="00601897" w:rsidRPr="00E95D7A">
        <w:rPr>
          <w:rFonts w:ascii="Times New Roman" w:hAnsi="Times New Roman" w:cs="Times New Roman"/>
          <w:szCs w:val="24"/>
          <w:lang w:val="en-US"/>
        </w:rPr>
        <w:t xml:space="preserve">and resulting 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in IGF-PSL (10 </w:t>
      </w:r>
      <w:proofErr w:type="spellStart"/>
      <w:r w:rsidRPr="00E95D7A">
        <w:rPr>
          <w:rFonts w:ascii="Times New Roman" w:hAnsi="Times New Roman" w:cs="Times New Roman"/>
          <w:szCs w:val="24"/>
          <w:lang w:val="en-US"/>
        </w:rPr>
        <w:t>kDa</w:t>
      </w:r>
      <w:proofErr w:type="spellEnd"/>
      <w:r w:rsidRPr="00E95D7A">
        <w:rPr>
          <w:rFonts w:ascii="Times New Roman" w:hAnsi="Times New Roman" w:cs="Times New Roman"/>
          <w:szCs w:val="24"/>
          <w:lang w:val="en-US"/>
        </w:rPr>
        <w:t>) (</w:t>
      </w:r>
      <w:r w:rsidRPr="00E95D7A">
        <w:rPr>
          <w:rFonts w:ascii="Times New Roman" w:hAnsi="Times New Roman" w:cs="Times New Roman"/>
          <w:b/>
          <w:bCs/>
          <w:szCs w:val="24"/>
          <w:lang w:val="en-US"/>
        </w:rPr>
        <w:t>Figure S</w:t>
      </w:r>
      <w:r w:rsidR="006611D2" w:rsidRPr="00E95D7A">
        <w:rPr>
          <w:rFonts w:ascii="Times New Roman" w:hAnsi="Times New Roman" w:cs="Times New Roman"/>
          <w:b/>
          <w:bCs/>
          <w:szCs w:val="24"/>
          <w:lang w:val="en-US"/>
        </w:rPr>
        <w:t>4</w:t>
      </w:r>
      <w:r w:rsidRPr="00E95D7A">
        <w:rPr>
          <w:rFonts w:ascii="Times New Roman" w:hAnsi="Times New Roman" w:cs="Times New Roman"/>
          <w:b/>
          <w:bCs/>
          <w:szCs w:val="24"/>
          <w:lang w:val="en-US"/>
        </w:rPr>
        <w:t>)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and </w:t>
      </w:r>
      <w:r w:rsidR="00B87924" w:rsidRPr="00E95D7A">
        <w:rPr>
          <w:rFonts w:ascii="Times New Roman" w:hAnsi="Times New Roman" w:cs="Times New Roman"/>
          <w:szCs w:val="24"/>
          <w:lang w:val="en-US"/>
        </w:rPr>
        <w:t xml:space="preserve">IGF-PSL-POx-b-POzi 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(25 </w:t>
      </w:r>
      <w:proofErr w:type="spellStart"/>
      <w:r w:rsidRPr="00E95D7A">
        <w:rPr>
          <w:rFonts w:ascii="Times New Roman" w:hAnsi="Times New Roman" w:cs="Times New Roman"/>
          <w:szCs w:val="24"/>
          <w:lang w:val="en-US"/>
        </w:rPr>
        <w:t>kDa</w:t>
      </w:r>
      <w:proofErr w:type="spellEnd"/>
      <w:r w:rsidRPr="00E95D7A">
        <w:rPr>
          <w:rFonts w:ascii="Times New Roman" w:hAnsi="Times New Roman" w:cs="Times New Roman"/>
          <w:szCs w:val="24"/>
          <w:lang w:val="en-US"/>
        </w:rPr>
        <w:t xml:space="preserve">) were </w:t>
      </w:r>
      <w:r w:rsidR="007D31DD" w:rsidRPr="00E95D7A">
        <w:rPr>
          <w:rFonts w:ascii="Times New Roman" w:hAnsi="Times New Roman" w:cs="Times New Roman"/>
          <w:szCs w:val="24"/>
          <w:lang w:val="en-US"/>
        </w:rPr>
        <w:t xml:space="preserve">followed and confirmed 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by SDS-PAGE. </w:t>
      </w:r>
      <w:r w:rsidR="007D31DD" w:rsidRPr="00E95D7A">
        <w:rPr>
          <w:rFonts w:ascii="Times New Roman" w:hAnsi="Times New Roman" w:cs="Times New Roman"/>
          <w:szCs w:val="24"/>
          <w:lang w:val="en-US"/>
        </w:rPr>
        <w:t xml:space="preserve">Also, reversal of the </w:t>
      </w:r>
      <w:proofErr w:type="spellStart"/>
      <w:r w:rsidR="007D31DD" w:rsidRPr="00E95D7A">
        <w:rPr>
          <w:rFonts w:ascii="Times New Roman" w:hAnsi="Times New Roman" w:cs="Times New Roman"/>
          <w:szCs w:val="24"/>
          <w:lang w:val="en-US"/>
        </w:rPr>
        <w:t>POxylation</w:t>
      </w:r>
      <w:proofErr w:type="spellEnd"/>
      <w:r w:rsidR="007D31DD" w:rsidRPr="00E95D7A">
        <w:rPr>
          <w:rFonts w:ascii="Times New Roman" w:hAnsi="Times New Roman" w:cs="Times New Roman"/>
          <w:szCs w:val="24"/>
          <w:lang w:val="en-US"/>
        </w:rPr>
        <w:t xml:space="preserve"> via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MMP-9 </w:t>
      </w:r>
      <w:r w:rsidR="007D31DD" w:rsidRPr="00E95D7A">
        <w:rPr>
          <w:rFonts w:ascii="Times New Roman" w:hAnsi="Times New Roman" w:cs="Times New Roman"/>
          <w:szCs w:val="24"/>
          <w:lang w:val="en-US"/>
        </w:rPr>
        <w:t xml:space="preserve">mediated 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cleavage </w:t>
      </w:r>
      <w:r w:rsidR="007D31DD" w:rsidRPr="00E95D7A">
        <w:rPr>
          <w:rFonts w:ascii="Times New Roman" w:hAnsi="Times New Roman" w:cs="Times New Roman"/>
          <w:szCs w:val="24"/>
          <w:lang w:val="en-US"/>
        </w:rPr>
        <w:t xml:space="preserve">of </w:t>
      </w:r>
      <w:r w:rsidR="00B87924" w:rsidRPr="00E95D7A">
        <w:rPr>
          <w:rFonts w:ascii="Times New Roman" w:hAnsi="Times New Roman" w:cs="Times New Roman"/>
          <w:szCs w:val="24"/>
          <w:lang w:val="en-US"/>
        </w:rPr>
        <w:t xml:space="preserve">IGF-PSL-POx-b-POzi 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was </w:t>
      </w:r>
      <w:r w:rsidR="007D31DD" w:rsidRPr="00E95D7A">
        <w:rPr>
          <w:rFonts w:ascii="Times New Roman" w:hAnsi="Times New Roman" w:cs="Times New Roman"/>
          <w:szCs w:val="24"/>
          <w:lang w:val="en-US"/>
        </w:rPr>
        <w:t>successful as shown by the appearance of the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band of </w:t>
      </w:r>
      <w:r w:rsidR="00281DBF" w:rsidRPr="00E95D7A">
        <w:rPr>
          <w:rFonts w:ascii="Times New Roman" w:hAnsi="Times New Roman" w:cs="Times New Roman"/>
          <w:szCs w:val="24"/>
        </w:rPr>
        <w:t xml:space="preserve">unconjugated </w:t>
      </w:r>
      <w:r w:rsidR="002546BF" w:rsidRPr="00E95D7A">
        <w:rPr>
          <w:rFonts w:ascii="Times New Roman" w:hAnsi="Times New Roman" w:cs="Times New Roman"/>
          <w:szCs w:val="24"/>
          <w:lang w:val="en-US"/>
        </w:rPr>
        <w:t>IGF-</w:t>
      </w:r>
      <w:r w:rsidR="00281DBF" w:rsidRPr="00E95D7A">
        <w:rPr>
          <w:rFonts w:ascii="Times New Roman" w:hAnsi="Times New Roman" w:cs="Times New Roman"/>
          <w:szCs w:val="24"/>
        </w:rPr>
        <w:t>I (below</w:t>
      </w:r>
      <w:r w:rsidRPr="00E95D7A">
        <w:rPr>
          <w:rFonts w:ascii="Times New Roman" w:hAnsi="Times New Roman" w:cs="Times New Roman"/>
          <w:szCs w:val="24"/>
          <w:lang w:val="en-US" w:eastAsia="de-DE"/>
        </w:rPr>
        <w:t>1</w:t>
      </w:r>
      <w:r w:rsidR="00281DBF" w:rsidRPr="00E95D7A">
        <w:rPr>
          <w:rFonts w:ascii="Times New Roman" w:hAnsi="Times New Roman" w:cs="Times New Roman"/>
          <w:szCs w:val="24"/>
          <w:lang w:eastAsia="de-DE"/>
        </w:rPr>
        <w:t>5</w:t>
      </w:r>
      <w:r w:rsidRPr="00E95D7A">
        <w:rPr>
          <w:rFonts w:ascii="Times New Roman" w:hAnsi="Times New Roman" w:cs="Times New Roman"/>
          <w:szCs w:val="24"/>
          <w:lang w:val="en-US" w:eastAsia="de-DE"/>
        </w:rPr>
        <w:t xml:space="preserve"> </w:t>
      </w:r>
      <w:proofErr w:type="spellStart"/>
      <w:r w:rsidRPr="00E95D7A">
        <w:rPr>
          <w:rFonts w:ascii="Times New Roman" w:hAnsi="Times New Roman" w:cs="Times New Roman"/>
          <w:szCs w:val="24"/>
          <w:lang w:val="en-US" w:eastAsia="de-DE"/>
        </w:rPr>
        <w:t>kDa</w:t>
      </w:r>
      <w:proofErr w:type="spellEnd"/>
      <w:r w:rsidRPr="00E95D7A">
        <w:rPr>
          <w:rFonts w:ascii="Times New Roman" w:hAnsi="Times New Roman" w:cs="Times New Roman"/>
          <w:szCs w:val="24"/>
          <w:lang w:val="en-US" w:eastAsia="de-DE"/>
        </w:rPr>
        <w:t xml:space="preserve">) </w:t>
      </w:r>
      <w:r w:rsidRPr="00E95D7A">
        <w:rPr>
          <w:rFonts w:ascii="Times New Roman" w:hAnsi="Times New Roman" w:cs="Times New Roman"/>
          <w:szCs w:val="24"/>
          <w:lang w:val="en-US"/>
        </w:rPr>
        <w:t>(</w:t>
      </w:r>
      <w:r w:rsidRPr="00E95D7A">
        <w:rPr>
          <w:rFonts w:ascii="Times New Roman" w:hAnsi="Times New Roman" w:cs="Times New Roman"/>
          <w:b/>
          <w:bCs/>
          <w:szCs w:val="24"/>
          <w:lang w:val="en-US"/>
        </w:rPr>
        <w:t xml:space="preserve">Figure </w:t>
      </w:r>
      <w:r w:rsidR="006611D2" w:rsidRPr="00E95D7A">
        <w:rPr>
          <w:rFonts w:ascii="Times New Roman" w:hAnsi="Times New Roman" w:cs="Times New Roman"/>
          <w:b/>
          <w:bCs/>
          <w:szCs w:val="24"/>
          <w:lang w:val="en-US"/>
        </w:rPr>
        <w:t>3</w:t>
      </w:r>
      <w:r w:rsidR="00802CA9" w:rsidRPr="00E95D7A">
        <w:rPr>
          <w:rFonts w:ascii="Times New Roman" w:hAnsi="Times New Roman" w:cs="Times New Roman"/>
          <w:b/>
          <w:bCs/>
          <w:szCs w:val="24"/>
          <w:lang w:val="en-US"/>
        </w:rPr>
        <w:t>B</w:t>
      </w:r>
      <w:r w:rsidRPr="00E95D7A">
        <w:rPr>
          <w:rFonts w:ascii="Times New Roman" w:hAnsi="Times New Roman" w:cs="Times New Roman"/>
          <w:szCs w:val="24"/>
          <w:lang w:val="en-US"/>
        </w:rPr>
        <w:t>)</w:t>
      </w:r>
      <w:r w:rsidRPr="00E95D7A">
        <w:rPr>
          <w:rFonts w:ascii="Times New Roman" w:hAnsi="Times New Roman" w:cs="Times New Roman"/>
          <w:szCs w:val="24"/>
          <w:lang w:val="en-US" w:eastAsia="de-DE"/>
        </w:rPr>
        <w:t>.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RP-HPLC analysis showed </w:t>
      </w:r>
      <w:r w:rsidRPr="00E95D7A">
        <w:rPr>
          <w:rFonts w:ascii="Times New Roman" w:hAnsi="Times New Roman" w:cs="Times New Roman"/>
          <w:szCs w:val="24"/>
          <w:lang w:val="en-US"/>
        </w:rPr>
        <w:lastRenderedPageBreak/>
        <w:t xml:space="preserve">62 % of cleaved IGF-I from </w:t>
      </w:r>
      <w:r w:rsidR="00B87924" w:rsidRPr="00E95D7A">
        <w:rPr>
          <w:rFonts w:ascii="Times New Roman" w:hAnsi="Times New Roman" w:cs="Times New Roman"/>
          <w:szCs w:val="24"/>
          <w:lang w:val="en-US"/>
        </w:rPr>
        <w:t xml:space="preserve">IGF-PSL-POx-b-POzi </w:t>
      </w:r>
      <w:r w:rsidRPr="00E95D7A">
        <w:rPr>
          <w:rFonts w:ascii="Times New Roman" w:hAnsi="Times New Roman" w:cs="Times New Roman"/>
          <w:szCs w:val="24"/>
          <w:lang w:val="en-US"/>
        </w:rPr>
        <w:t>over 24h (</w:t>
      </w:r>
      <w:r w:rsidRPr="00E95D7A">
        <w:rPr>
          <w:rFonts w:ascii="Times New Roman" w:hAnsi="Times New Roman" w:cs="Times New Roman"/>
          <w:b/>
          <w:bCs/>
          <w:szCs w:val="24"/>
          <w:lang w:val="en-US"/>
        </w:rPr>
        <w:t xml:space="preserve">Figure </w:t>
      </w:r>
      <w:r w:rsidR="006611D2" w:rsidRPr="00E95D7A">
        <w:rPr>
          <w:rFonts w:ascii="Times New Roman" w:hAnsi="Times New Roman" w:cs="Times New Roman"/>
          <w:b/>
          <w:bCs/>
          <w:szCs w:val="24"/>
          <w:lang w:val="en-US"/>
        </w:rPr>
        <w:t>3</w:t>
      </w:r>
      <w:r w:rsidR="002B0FF1" w:rsidRPr="00E95D7A">
        <w:rPr>
          <w:rFonts w:ascii="Times New Roman" w:hAnsi="Times New Roman" w:cs="Times New Roman"/>
          <w:b/>
          <w:bCs/>
          <w:szCs w:val="24"/>
          <w:lang w:val="en-US"/>
        </w:rPr>
        <w:t>D</w:t>
      </w:r>
      <w:r w:rsidRPr="00E95D7A">
        <w:rPr>
          <w:rFonts w:ascii="Times New Roman" w:hAnsi="Times New Roman" w:cs="Times New Roman"/>
          <w:b/>
          <w:bCs/>
          <w:szCs w:val="24"/>
          <w:lang w:val="en-US"/>
        </w:rPr>
        <w:t>, S</w:t>
      </w:r>
      <w:r w:rsidR="006611D2" w:rsidRPr="00E95D7A">
        <w:rPr>
          <w:rFonts w:ascii="Times New Roman" w:hAnsi="Times New Roman" w:cs="Times New Roman"/>
          <w:b/>
          <w:bCs/>
          <w:szCs w:val="24"/>
          <w:lang w:val="en-US"/>
        </w:rPr>
        <w:t>5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). </w:t>
      </w:r>
      <w:r w:rsidR="00693289" w:rsidRPr="00E95D7A">
        <w:rPr>
          <w:rFonts w:ascii="Times New Roman" w:hAnsi="Times New Roman" w:cs="Times New Roman"/>
          <w:szCs w:val="24"/>
          <w:lang w:val="en-US"/>
        </w:rPr>
        <w:t>While the polymer conjugate show</w:t>
      </w:r>
      <w:r w:rsidR="00281DBF" w:rsidRPr="00E95D7A">
        <w:rPr>
          <w:rFonts w:ascii="Times New Roman" w:hAnsi="Times New Roman" w:cs="Times New Roman"/>
          <w:szCs w:val="24"/>
        </w:rPr>
        <w:t>ed</w:t>
      </w:r>
      <w:r w:rsidR="00693289" w:rsidRPr="00E95D7A">
        <w:rPr>
          <w:rFonts w:ascii="Times New Roman" w:hAnsi="Times New Roman" w:cs="Times New Roman"/>
          <w:szCs w:val="24"/>
          <w:lang w:val="en-US"/>
        </w:rPr>
        <w:t xml:space="preserve"> a broader distribution in both RP-HPLC and SDS-PAGE, the cleaved IGF-I </w:t>
      </w:r>
      <w:r w:rsidR="00281DBF" w:rsidRPr="00E95D7A">
        <w:rPr>
          <w:rFonts w:ascii="Times New Roman" w:hAnsi="Times New Roman" w:cs="Times New Roman"/>
          <w:szCs w:val="24"/>
        </w:rPr>
        <w:t xml:space="preserve">product displayed </w:t>
      </w:r>
      <w:r w:rsidR="00B87924" w:rsidRPr="00E95D7A">
        <w:rPr>
          <w:rFonts w:ascii="Times New Roman" w:hAnsi="Times New Roman" w:cs="Times New Roman"/>
          <w:szCs w:val="24"/>
          <w:lang w:val="en-US"/>
        </w:rPr>
        <w:t>narrower</w:t>
      </w:r>
      <w:r w:rsidR="00693289" w:rsidRPr="00E95D7A">
        <w:rPr>
          <w:rFonts w:ascii="Times New Roman" w:hAnsi="Times New Roman" w:cs="Times New Roman"/>
          <w:szCs w:val="24"/>
          <w:lang w:val="en-US"/>
        </w:rPr>
        <w:t xml:space="preserve"> signal</w:t>
      </w:r>
      <w:r w:rsidR="00281DBF" w:rsidRPr="00E95D7A">
        <w:rPr>
          <w:rFonts w:ascii="Times New Roman" w:hAnsi="Times New Roman" w:cs="Times New Roman"/>
          <w:szCs w:val="24"/>
        </w:rPr>
        <w:t>s</w:t>
      </w:r>
      <w:r w:rsidR="00693289" w:rsidRPr="00E95D7A">
        <w:rPr>
          <w:rFonts w:ascii="Times New Roman" w:hAnsi="Times New Roman" w:cs="Times New Roman"/>
          <w:szCs w:val="24"/>
          <w:lang w:val="en-US"/>
        </w:rPr>
        <w:t xml:space="preserve">, in line with </w:t>
      </w:r>
      <w:r w:rsidR="00281DBF" w:rsidRPr="00E95D7A">
        <w:rPr>
          <w:rFonts w:ascii="Times New Roman" w:hAnsi="Times New Roman" w:cs="Times New Roman"/>
          <w:szCs w:val="24"/>
        </w:rPr>
        <w:t xml:space="preserve">the </w:t>
      </w:r>
      <w:r w:rsidR="00693289" w:rsidRPr="00E95D7A">
        <w:rPr>
          <w:rFonts w:ascii="Times New Roman" w:hAnsi="Times New Roman" w:cs="Times New Roman"/>
          <w:szCs w:val="24"/>
          <w:lang w:val="en-US"/>
        </w:rPr>
        <w:t>removal of the disperse polymer</w:t>
      </w:r>
      <w:r w:rsidR="002B0FF1" w:rsidRPr="00E95D7A">
        <w:rPr>
          <w:rFonts w:ascii="Times New Roman" w:hAnsi="Times New Roman" w:cs="Times New Roman"/>
          <w:szCs w:val="24"/>
          <w:lang w:val="en-US"/>
        </w:rPr>
        <w:t xml:space="preserve"> (</w:t>
      </w:r>
      <w:r w:rsidR="002B0FF1" w:rsidRPr="00E95D7A">
        <w:rPr>
          <w:rFonts w:ascii="Times New Roman" w:hAnsi="Times New Roman" w:cs="Times New Roman"/>
          <w:b/>
          <w:bCs/>
          <w:szCs w:val="24"/>
          <w:lang w:val="en-US"/>
        </w:rPr>
        <w:t>Figure 3B</w:t>
      </w:r>
      <w:r w:rsidR="002B0FF1" w:rsidRPr="00E95D7A">
        <w:rPr>
          <w:rFonts w:ascii="Times New Roman" w:hAnsi="Times New Roman" w:cs="Times New Roman"/>
          <w:szCs w:val="24"/>
          <w:lang w:val="en-US"/>
        </w:rPr>
        <w:t>)</w:t>
      </w:r>
      <w:r w:rsidR="00693289" w:rsidRPr="00E95D7A">
        <w:rPr>
          <w:rFonts w:ascii="Times New Roman" w:hAnsi="Times New Roman" w:cs="Times New Roman"/>
          <w:szCs w:val="24"/>
          <w:lang w:val="en-US"/>
        </w:rPr>
        <w:t>.</w:t>
      </w:r>
      <w:r w:rsidR="002B0FF1" w:rsidRPr="00E95D7A">
        <w:rPr>
          <w:rFonts w:ascii="Times New Roman" w:hAnsi="Times New Roman" w:cs="Times New Roman"/>
          <w:szCs w:val="24"/>
          <w:lang w:val="en-US"/>
        </w:rPr>
        <w:t xml:space="preserve"> </w:t>
      </w:r>
    </w:p>
    <w:p w14:paraId="2DF3D7C7" w14:textId="04F85322" w:rsidR="001A12A4" w:rsidRPr="00E95D7A" w:rsidRDefault="001A12A4" w:rsidP="001A12A4">
      <w:pPr>
        <w:spacing w:after="0" w:line="48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E95D7A">
        <w:rPr>
          <w:rFonts w:ascii="Times New Roman" w:hAnsi="Times New Roman" w:cs="Times New Roman"/>
          <w:szCs w:val="24"/>
          <w:lang w:val="en-US"/>
        </w:rPr>
        <w:t xml:space="preserve">Successful cleavage of the protein-polymer </w:t>
      </w:r>
      <w:r w:rsidR="00281DBF" w:rsidRPr="00E95D7A">
        <w:rPr>
          <w:rFonts w:ascii="Times New Roman" w:hAnsi="Times New Roman" w:cs="Times New Roman"/>
          <w:szCs w:val="24"/>
        </w:rPr>
        <w:t>c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onjugate </w:t>
      </w:r>
      <w:r w:rsidR="00B87924" w:rsidRPr="00E95D7A">
        <w:rPr>
          <w:rFonts w:ascii="Times New Roman" w:hAnsi="Times New Roman" w:cs="Times New Roman"/>
          <w:szCs w:val="24"/>
          <w:lang w:val="en-US"/>
        </w:rPr>
        <w:t xml:space="preserve">IGF-PSL-POx-b-POzi </w:t>
      </w:r>
      <w:r w:rsidRPr="00E95D7A">
        <w:rPr>
          <w:rFonts w:ascii="Times New Roman" w:hAnsi="Times New Roman" w:cs="Times New Roman"/>
          <w:szCs w:val="24"/>
          <w:lang w:val="en-US"/>
        </w:rPr>
        <w:t>was</w:t>
      </w:r>
      <w:r w:rsidR="00693289" w:rsidRPr="00E95D7A">
        <w:rPr>
          <w:rFonts w:ascii="Times New Roman" w:hAnsi="Times New Roman" w:cs="Times New Roman"/>
          <w:szCs w:val="24"/>
          <w:lang w:val="en-US"/>
        </w:rPr>
        <w:t xml:space="preserve"> achieved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at 8 </w:t>
      </w:r>
      <w:proofErr w:type="spellStart"/>
      <w:r w:rsidRPr="00E95D7A">
        <w:rPr>
          <w:rFonts w:ascii="Times New Roman" w:hAnsi="Times New Roman" w:cs="Times New Roman"/>
          <w:szCs w:val="24"/>
          <w:lang w:val="en-US"/>
        </w:rPr>
        <w:t>nM</w:t>
      </w:r>
      <w:proofErr w:type="spellEnd"/>
      <w:r w:rsidRPr="00E95D7A">
        <w:rPr>
          <w:rFonts w:ascii="Times New Roman" w:hAnsi="Times New Roman" w:cs="Times New Roman"/>
          <w:szCs w:val="24"/>
          <w:lang w:val="en-US"/>
        </w:rPr>
        <w:t xml:space="preserve"> of activated MMP-9. Th</w:t>
      </w:r>
      <w:r w:rsidR="00693289" w:rsidRPr="00E95D7A">
        <w:rPr>
          <w:rFonts w:ascii="Times New Roman" w:hAnsi="Times New Roman" w:cs="Times New Roman"/>
          <w:szCs w:val="24"/>
          <w:lang w:val="en-US"/>
        </w:rPr>
        <w:t>is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MMP concentration</w:t>
      </w:r>
      <w:r w:rsidR="00281DBF" w:rsidRPr="00E95D7A">
        <w:rPr>
          <w:rFonts w:ascii="Times New Roman" w:hAnsi="Times New Roman" w:cs="Times New Roman"/>
          <w:szCs w:val="24"/>
        </w:rPr>
        <w:t xml:space="preserve"> was chosen as it represents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the range of upregulated enzyme levels of proteolytically active MMP-9 during the course of </w:t>
      </w:r>
      <w:r w:rsidR="003A4239" w:rsidRPr="00E95D7A">
        <w:rPr>
          <w:rFonts w:ascii="Times New Roman" w:hAnsi="Times New Roman" w:cs="Times New Roman"/>
          <w:szCs w:val="24"/>
        </w:rPr>
        <w:t>inflammation</w:t>
      </w:r>
      <w:r w:rsidR="00281DBF" w:rsidRPr="00E95D7A">
        <w:rPr>
          <w:rFonts w:ascii="Times New Roman" w:hAnsi="Times New Roman" w:cs="Times New Roman"/>
          <w:szCs w:val="24"/>
        </w:rPr>
        <w:t xml:space="preserve"> in diseased tissues such as in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rheumatoid arthritis.</w:t>
      </w:r>
      <w:r w:rsidRPr="00E95D7A">
        <w:rPr>
          <w:rFonts w:ascii="Times New Roman" w:hAnsi="Times New Roman" w:cs="Times New Roman"/>
          <w:szCs w:val="24"/>
        </w:rPr>
        <w:fldChar w:fldCharType="begin"/>
      </w:r>
      <w:r w:rsidR="00CB7252" w:rsidRPr="00E95D7A">
        <w:rPr>
          <w:rFonts w:ascii="Times New Roman" w:hAnsi="Times New Roman" w:cs="Times New Roman"/>
          <w:szCs w:val="24"/>
        </w:rPr>
        <w:instrText xml:space="preserve"> ADDIN EN.CITE &lt;EndNote&gt;&lt;Cite&gt;&lt;Author&gt;Ahrens&lt;/Author&gt;&lt;Year&gt;1996&lt;/Year&gt;&lt;RecNum&gt;91&lt;/RecNum&gt;&lt;DisplayText&gt;&lt;style face="superscript"&gt;93&lt;/style&gt;&lt;/DisplayText&gt;&lt;record&gt;&lt;rec-number&gt;91&lt;/rec-number&gt;&lt;foreign-keys&gt;&lt;key app="EN" db-id="0zwz5052z0fppeet5etx5er9rtxr5sdadvdr" timestamp="1648494795"&gt;91&lt;/key&gt;&lt;/foreign-keys&gt;&lt;ref-type name="Journal Article"&gt;17&lt;/ref-type&gt;&lt;contributors&gt;&lt;authors&gt;&lt;author&gt;Ahrens, D.&lt;/author&gt;&lt;author&gt;Koch, A. E.&lt;/author&gt;&lt;author&gt;Pope, R. M.&lt;/author&gt;&lt;author&gt;Stein-Picarella, M.&lt;/author&gt;&lt;author&gt;Niedbala, M. J.&lt;/author&gt;&lt;/authors&gt;&lt;/contributors&gt;&lt;auth-address&gt;Institute of Bone and Joint Disorders, Bayer Research Center, Bayer Corporation, West Haven, Connecticut 06516, USA.&lt;/auth-address&gt;&lt;titles&gt;&lt;title&gt;Expression of matrix metalloproteinase 9 (96-kd gelatinase B) in human rheumatoid arthritis&lt;/title&gt;&lt;secondary-title&gt;Arthritis Rheum&lt;/secondary-title&gt;&lt;/titles&gt;&lt;periodical&gt;&lt;full-title&gt;Arthritis Rheum&lt;/full-title&gt;&lt;/periodical&gt;&lt;pages&gt;1576-87&lt;/pages&gt;&lt;volume&gt;39&lt;/volume&gt;&lt;number&gt;9&lt;/number&gt;&lt;edition&gt;1996/09/01&lt;/edition&gt;&lt;keywords&gt;&lt;keyword&gt;Adult&lt;/keyword&gt;&lt;keyword&gt;Arthritis/blood/enzymology&lt;/keyword&gt;&lt;keyword&gt;Arthritis, Rheumatoid/blood/*enzymology&lt;/keyword&gt;&lt;keyword&gt;Collagenases/analysis/blood/*metabolism&lt;/keyword&gt;&lt;keyword&gt;Female&lt;/keyword&gt;&lt;keyword&gt;Humans&lt;/keyword&gt;&lt;keyword&gt;Male&lt;/keyword&gt;&lt;keyword&gt;Matrix Metalloproteinase 9&lt;/keyword&gt;&lt;keyword&gt;Middle Aged&lt;/keyword&gt;&lt;keyword&gt;Osteoarthritis/blood/*enzymology&lt;/keyword&gt;&lt;keyword&gt;Synovial Fluid/*enzymology&lt;/keyword&gt;&lt;keyword&gt;Synovial Membrane/*enzymology&lt;/keyword&gt;&lt;/keywords&gt;&lt;dates&gt;&lt;year&gt;1996&lt;/year&gt;&lt;pub-dates&gt;&lt;date&gt;Sep&lt;/date&gt;&lt;/pub-dates&gt;&lt;/dates&gt;&lt;isbn&gt;0004-3591 (Print)&amp;#xD;0004-3591&lt;/isbn&gt;&lt;accession-num&gt;8814070&lt;/accession-num&gt;&lt;urls&gt;&lt;/urls&gt;&lt;electronic-resource-num&gt;10.1002/art.1780390919&lt;/electronic-resource-num&gt;&lt;remote-database-provider&gt;NLM&lt;/remote-database-provider&gt;&lt;language&gt;eng&lt;/language&gt;&lt;/record&gt;&lt;/Cite&gt;&lt;/EndNote&gt;</w:instrText>
      </w:r>
      <w:r w:rsidRPr="00E95D7A">
        <w:rPr>
          <w:rFonts w:ascii="Times New Roman" w:hAnsi="Times New Roman" w:cs="Times New Roman"/>
          <w:szCs w:val="24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szCs w:val="24"/>
          <w:vertAlign w:val="superscript"/>
        </w:rPr>
        <w:t>93</w:t>
      </w:r>
      <w:r w:rsidRPr="00E95D7A">
        <w:rPr>
          <w:rFonts w:ascii="Times New Roman" w:hAnsi="Times New Roman" w:cs="Times New Roman"/>
          <w:szCs w:val="24"/>
        </w:rPr>
        <w:fldChar w:fldCharType="end"/>
      </w:r>
      <w:r w:rsidRPr="00E95D7A">
        <w:rPr>
          <w:rFonts w:ascii="Times New Roman" w:hAnsi="Times New Roman" w:cs="Times New Roman"/>
          <w:szCs w:val="24"/>
          <w:lang w:val="en-US"/>
        </w:rPr>
        <w:t xml:space="preserve"> Our results demonstrate that the integrated MMP-sensitive sequence within the </w:t>
      </w:r>
      <w:r w:rsidR="00B87924" w:rsidRPr="00E95D7A">
        <w:rPr>
          <w:rFonts w:ascii="Times New Roman" w:hAnsi="Times New Roman" w:cs="Times New Roman"/>
          <w:szCs w:val="24"/>
          <w:lang w:val="en-US"/>
        </w:rPr>
        <w:t>IGF-PSL-POx-b-POzi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is accessible for the enzyme MMP-9 and full-length IGF-I is released from its bioconjugate</w:t>
      </w:r>
      <w:r w:rsidR="00281DBF" w:rsidRPr="00E95D7A">
        <w:rPr>
          <w:rFonts w:ascii="Times New Roman" w:hAnsi="Times New Roman" w:cs="Times New Roman"/>
          <w:szCs w:val="24"/>
        </w:rPr>
        <w:t xml:space="preserve"> as previously monitored for PEGylated IGF-I</w:t>
      </w:r>
      <w:r w:rsidR="00905F6F" w:rsidRPr="00E95D7A">
        <w:rPr>
          <w:rFonts w:ascii="Times New Roman" w:hAnsi="Times New Roman" w:cs="Times New Roman"/>
          <w:szCs w:val="24"/>
          <w:lang w:val="en-US"/>
        </w:rPr>
        <w:t>.</w:t>
      </w:r>
      <w:r w:rsidR="008E1893" w:rsidRPr="00E95D7A">
        <w:rPr>
          <w:rFonts w:ascii="Times New Roman" w:hAnsi="Times New Roman" w:cs="Times New Roman"/>
          <w:szCs w:val="24"/>
          <w:lang w:val="en-US"/>
        </w:rPr>
        <w:fldChar w:fldCharType="begin">
          <w:fldData xml:space="preserve">PEVuZE5vdGU+PENpdGU+PEF1dGhvcj5CcmF1bjwvQXV0aG9yPjxZZWFyPjIwMTg8L1llYXI+PFJl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</w:fldData>
        </w:fldChar>
      </w:r>
      <w:r w:rsidR="00CB7252" w:rsidRPr="00E95D7A">
        <w:rPr>
          <w:rFonts w:ascii="Times New Roman" w:hAnsi="Times New Roman" w:cs="Times New Roman"/>
          <w:szCs w:val="24"/>
          <w:lang w:val="en-US"/>
        </w:rPr>
        <w:instrText xml:space="preserve"> ADDIN EN.CITE </w:instrText>
      </w:r>
      <w:r w:rsidR="00CB7252" w:rsidRPr="00E95D7A">
        <w:rPr>
          <w:rFonts w:ascii="Times New Roman" w:hAnsi="Times New Roman" w:cs="Times New Roman"/>
          <w:szCs w:val="24"/>
          <w:lang w:val="en-US"/>
        </w:rPr>
        <w:fldChar w:fldCharType="begin">
          <w:fldData xml:space="preserve">PEVuZE5vdGU+PENpdGU+PEF1dGhvcj5CcmF1bjwvQXV0aG9yPjxZZWFyPjIwMTg8L1llYXI+PFJl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</w:fldData>
        </w:fldChar>
      </w:r>
      <w:r w:rsidR="00CB7252" w:rsidRPr="00E95D7A">
        <w:rPr>
          <w:rFonts w:ascii="Times New Roman" w:hAnsi="Times New Roman" w:cs="Times New Roman"/>
          <w:szCs w:val="24"/>
          <w:lang w:val="en-US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  <w:szCs w:val="24"/>
          <w:lang w:val="en-US"/>
        </w:rPr>
      </w:r>
      <w:r w:rsidR="00CB7252" w:rsidRPr="00E95D7A">
        <w:rPr>
          <w:rFonts w:ascii="Times New Roman" w:hAnsi="Times New Roman" w:cs="Times New Roman"/>
          <w:szCs w:val="24"/>
          <w:lang w:val="en-US"/>
        </w:rPr>
        <w:fldChar w:fldCharType="end"/>
      </w:r>
      <w:r w:rsidR="008E1893" w:rsidRPr="00E95D7A">
        <w:rPr>
          <w:rFonts w:ascii="Times New Roman" w:hAnsi="Times New Roman" w:cs="Times New Roman"/>
          <w:szCs w:val="24"/>
          <w:lang w:val="en-US"/>
        </w:rPr>
      </w:r>
      <w:r w:rsidR="008E1893" w:rsidRPr="00E95D7A">
        <w:rPr>
          <w:rFonts w:ascii="Times New Roman" w:hAnsi="Times New Roman" w:cs="Times New Roman"/>
          <w:szCs w:val="24"/>
          <w:lang w:val="en-US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szCs w:val="24"/>
          <w:vertAlign w:val="superscript"/>
          <w:lang w:val="en-US"/>
        </w:rPr>
        <w:t>46</w:t>
      </w:r>
      <w:r w:rsidR="008E1893" w:rsidRPr="00E95D7A">
        <w:rPr>
          <w:rFonts w:ascii="Times New Roman" w:hAnsi="Times New Roman" w:cs="Times New Roman"/>
          <w:szCs w:val="24"/>
          <w:lang w:val="en-US"/>
        </w:rPr>
        <w:fldChar w:fldCharType="end"/>
      </w:r>
      <w:r w:rsidRPr="00E95D7A">
        <w:rPr>
          <w:rFonts w:ascii="Times New Roman" w:hAnsi="Times New Roman" w:cs="Times New Roman"/>
          <w:szCs w:val="24"/>
          <w:lang w:val="en-US"/>
        </w:rPr>
        <w:t xml:space="preserve"> </w:t>
      </w:r>
    </w:p>
    <w:p w14:paraId="391B49F5" w14:textId="57934C20" w:rsidR="003B402E" w:rsidRPr="00E95D7A" w:rsidRDefault="00CD7DD7" w:rsidP="00731484">
      <w:pPr>
        <w:spacing w:line="480" w:lineRule="auto"/>
        <w:contextualSpacing/>
        <w:jc w:val="both"/>
        <w:rPr>
          <w:rFonts w:ascii="Times New Roman" w:eastAsia="Times New Roman" w:hAnsi="Times New Roman" w:cs="Times New Roman"/>
          <w:lang w:val="en-US" w:eastAsia="de-DE"/>
        </w:rPr>
      </w:pPr>
      <w:r w:rsidRPr="00E95D7A">
        <w:rPr>
          <w:rFonts w:ascii="Times New Roman" w:hAnsi="Times New Roman" w:cs="Times New Roman"/>
        </w:rPr>
        <w:t xml:space="preserve">CD analysis </w:t>
      </w:r>
      <w:r w:rsidR="007B5DEC" w:rsidRPr="00E95D7A">
        <w:rPr>
          <w:rFonts w:ascii="Times New Roman" w:hAnsi="Times New Roman" w:cs="Times New Roman"/>
        </w:rPr>
        <w:t xml:space="preserve">revealed </w:t>
      </w:r>
      <w:r w:rsidRPr="00E95D7A">
        <w:rPr>
          <w:rFonts w:ascii="Times New Roman" w:hAnsi="Times New Roman" w:cs="Times New Roman"/>
        </w:rPr>
        <w:t xml:space="preserve">that all tested proteins and conjugates </w:t>
      </w:r>
      <w:r w:rsidR="007B5DEC" w:rsidRPr="00E95D7A">
        <w:rPr>
          <w:rFonts w:ascii="Times New Roman" w:hAnsi="Times New Roman" w:cs="Times New Roman"/>
        </w:rPr>
        <w:t>remained</w:t>
      </w:r>
      <w:r w:rsidRPr="00E95D7A">
        <w:rPr>
          <w:rFonts w:ascii="Times New Roman" w:hAnsi="Times New Roman" w:cs="Times New Roman"/>
        </w:rPr>
        <w:t xml:space="preserve"> α-helical </w:t>
      </w:r>
      <w:r w:rsidR="003B402E" w:rsidRPr="00E95D7A">
        <w:rPr>
          <w:rFonts w:ascii="Times New Roman" w:eastAsia="Times New Roman" w:hAnsi="Times New Roman" w:cs="Times New Roman"/>
          <w:lang w:val="en-US" w:eastAsia="de-DE"/>
        </w:rPr>
        <w:t>as described before for IGF-I</w:t>
      </w:r>
      <w:r w:rsidR="007F02E0" w:rsidRPr="00E95D7A">
        <w:rPr>
          <w:rFonts w:ascii="Times New Roman" w:eastAsia="Times New Roman" w:hAnsi="Times New Roman" w:cs="Times New Roman"/>
          <w:lang w:val="en-US" w:eastAsia="de-DE"/>
        </w:rPr>
        <w:fldChar w:fldCharType="begin"/>
      </w:r>
      <w:r w:rsidR="00CB7252" w:rsidRPr="00E95D7A">
        <w:rPr>
          <w:rFonts w:ascii="Times New Roman" w:eastAsia="Times New Roman" w:hAnsi="Times New Roman" w:cs="Times New Roman"/>
          <w:lang w:val="en-US" w:eastAsia="de-DE"/>
        </w:rPr>
        <w:instrText xml:space="preserve"> ADDIN EN.CITE &lt;EndNote&gt;&lt;Cite&gt;&lt;Author&gt;Gauguin&lt;/Author&gt;&lt;Year&gt;2008&lt;/Year&gt;&lt;RecNum&gt;92&lt;/RecNum&gt;&lt;DisplayText&gt;&lt;style face="superscript"&gt;94&lt;/style&gt;&lt;/DisplayText&gt;&lt;record&gt;&lt;rec-number&gt;92&lt;/rec-number&gt;&lt;foreign-keys&gt;&lt;key app="EN" db-id="0zwz5052z0fppeet5etx5er9rtxr5sdadvdr" timestamp="1648494795"&gt;92&lt;/key&gt;&lt;/foreign-keys&gt;&lt;ref-type name="Journal Article"&gt;17&lt;/ref-type&gt;&lt;contributors&gt;&lt;authors&gt;&lt;author&gt;Gauguin, Lisbeth&lt;/author&gt;&lt;author&gt;Delaine, Carlie&lt;/author&gt;&lt;author&gt;Alvino, Clair L.&lt;/author&gt;&lt;author&gt;McNeil, Kerrie A.&lt;/author&gt;&lt;author&gt;Wallace, John C.&lt;/author&gt;&lt;author&gt;Forbes, Briony E.&lt;/author&gt;&lt;author&gt;De Meyts, Pierre&lt;/author&gt;&lt;/authors&gt;&lt;/contributors&gt;&lt;titles&gt;&lt;title&gt;Alanine Scanning of a Putative Receptor Binding Surface of Insulin-like Growth Factor-I*&lt;/title&gt;&lt;secondary-title&gt;Journal of Biological Chemistry&lt;/secondary-title&gt;&lt;/titles&gt;&lt;periodical&gt;&lt;full-title&gt;Journal of Biological Chemistry&lt;/full-title&gt;&lt;/periodical&gt;&lt;pages&gt;20821-20829&lt;/pages&gt;&lt;volume&gt;283&lt;/volume&gt;&lt;number&gt;30&lt;/number&gt;&lt;dates&gt;&lt;year&gt;2008&lt;/year&gt;&lt;pub-dates&gt;&lt;date&gt;2008/07/25/&lt;/date&gt;&lt;/pub-dates&gt;&lt;/dates&gt;&lt;isbn&gt;0021-9258&lt;/isbn&gt;&lt;urls&gt;&lt;related-urls&gt;&lt;url&gt;https://www.sciencedirect.com/science/article/pii/S0021925819547056&lt;/url&gt;&lt;/related-urls&gt;&lt;/urls&gt;&lt;electronic-resource-num&gt;https://doi.org/10.1074/jbc.M802620200&lt;/electronic-resource-num&gt;&lt;/record&gt;&lt;/Cite&gt;&lt;/EndNote&gt;</w:instrText>
      </w:r>
      <w:r w:rsidR="007F02E0" w:rsidRPr="00E95D7A">
        <w:rPr>
          <w:rFonts w:ascii="Times New Roman" w:eastAsia="Times New Roman" w:hAnsi="Times New Roman" w:cs="Times New Roman"/>
          <w:lang w:val="en-US" w:eastAsia="de-DE"/>
        </w:rPr>
        <w:fldChar w:fldCharType="separate"/>
      </w:r>
      <w:r w:rsidR="00CB7252" w:rsidRPr="00E95D7A">
        <w:rPr>
          <w:rFonts w:ascii="Times New Roman" w:eastAsia="Times New Roman" w:hAnsi="Times New Roman" w:cs="Times New Roman"/>
          <w:noProof/>
          <w:vertAlign w:val="superscript"/>
          <w:lang w:val="en-US" w:eastAsia="de-DE"/>
        </w:rPr>
        <w:t>94</w:t>
      </w:r>
      <w:r w:rsidR="007F02E0" w:rsidRPr="00E95D7A">
        <w:rPr>
          <w:rFonts w:ascii="Times New Roman" w:eastAsia="Times New Roman" w:hAnsi="Times New Roman" w:cs="Times New Roman"/>
          <w:lang w:val="en-US" w:eastAsia="de-DE"/>
        </w:rPr>
        <w:fldChar w:fldCharType="end"/>
      </w:r>
      <w:r w:rsidR="003B402E" w:rsidRPr="00E95D7A">
        <w:rPr>
          <w:rFonts w:ascii="Times New Roman" w:eastAsia="Times New Roman" w:hAnsi="Times New Roman" w:cs="Times New Roman"/>
          <w:lang w:val="en-US" w:eastAsia="de-DE"/>
        </w:rPr>
        <w:t xml:space="preserve">, indicating that </w:t>
      </w:r>
      <w:r w:rsidR="007B5DEC" w:rsidRPr="00E95D7A">
        <w:rPr>
          <w:rFonts w:ascii="Times New Roman" w:eastAsia="Times New Roman" w:hAnsi="Times New Roman" w:cs="Times New Roman"/>
          <w:lang w:eastAsia="de-DE"/>
        </w:rPr>
        <w:t xml:space="preserve">peptide and polymer </w:t>
      </w:r>
      <w:r w:rsidR="003B402E" w:rsidRPr="00E95D7A">
        <w:rPr>
          <w:rFonts w:ascii="Times New Roman" w:eastAsia="Times New Roman" w:hAnsi="Times New Roman" w:cs="Times New Roman"/>
          <w:lang w:val="en-US" w:eastAsia="de-DE"/>
        </w:rPr>
        <w:t>conjugation does not affect secondary structure (</w:t>
      </w:r>
      <w:r w:rsidR="003B402E" w:rsidRPr="00E95D7A">
        <w:rPr>
          <w:rFonts w:ascii="Times New Roman" w:eastAsia="Times New Roman" w:hAnsi="Times New Roman" w:cs="Times New Roman"/>
          <w:b/>
          <w:bCs/>
          <w:lang w:val="en-US" w:eastAsia="de-DE"/>
        </w:rPr>
        <w:t>Figure</w:t>
      </w:r>
      <w:r w:rsidR="00716CC7" w:rsidRPr="00E95D7A">
        <w:rPr>
          <w:rFonts w:ascii="Times New Roman" w:eastAsia="Times New Roman" w:hAnsi="Times New Roman" w:cs="Times New Roman"/>
          <w:b/>
          <w:bCs/>
          <w:lang w:val="en-US" w:eastAsia="de-DE"/>
        </w:rPr>
        <w:t> </w:t>
      </w:r>
      <w:r w:rsidR="003B402E" w:rsidRPr="00E95D7A">
        <w:rPr>
          <w:rFonts w:ascii="Times New Roman" w:eastAsia="Times New Roman" w:hAnsi="Times New Roman" w:cs="Times New Roman"/>
          <w:b/>
          <w:bCs/>
          <w:lang w:val="en-US" w:eastAsia="de-DE"/>
        </w:rPr>
        <w:t>4A</w:t>
      </w:r>
      <w:r w:rsidR="003B402E" w:rsidRPr="00E95D7A">
        <w:rPr>
          <w:rFonts w:ascii="Times New Roman" w:eastAsia="Times New Roman" w:hAnsi="Times New Roman" w:cs="Times New Roman"/>
          <w:lang w:val="en-US" w:eastAsia="de-DE"/>
        </w:rPr>
        <w:t>).</w:t>
      </w:r>
      <w:r w:rsidR="00DA4227" w:rsidRPr="00E95D7A">
        <w:rPr>
          <w:rFonts w:ascii="Times New Roman" w:eastAsia="Times New Roman" w:hAnsi="Times New Roman" w:cs="Times New Roman"/>
          <w:lang w:val="en-US" w:eastAsia="de-DE"/>
        </w:rPr>
        <w:t xml:space="preserve"> </w:t>
      </w:r>
      <w:r w:rsidRPr="00E95D7A">
        <w:rPr>
          <w:rFonts w:ascii="Times New Roman" w:eastAsia="Times New Roman" w:hAnsi="Times New Roman" w:cs="Times New Roman"/>
          <w:lang w:eastAsia="de-DE"/>
        </w:rPr>
        <w:t>Moreover, enzymatic</w:t>
      </w:r>
      <w:r w:rsidR="00DA4227" w:rsidRPr="00E95D7A">
        <w:rPr>
          <w:rFonts w:ascii="Times New Roman" w:eastAsia="Times New Roman" w:hAnsi="Times New Roman" w:cs="Times New Roman"/>
          <w:lang w:val="en-US" w:eastAsia="de-DE"/>
        </w:rPr>
        <w:t xml:space="preserve"> conjugation to</w:t>
      </w:r>
      <w:r w:rsidRPr="00E95D7A">
        <w:rPr>
          <w:rFonts w:ascii="Times New Roman" w:eastAsia="Times New Roman" w:hAnsi="Times New Roman" w:cs="Times New Roman"/>
          <w:lang w:eastAsia="de-DE"/>
        </w:rPr>
        <w:t xml:space="preserve"> the</w:t>
      </w:r>
      <w:r w:rsidR="00DA4227" w:rsidRPr="00E95D7A">
        <w:rPr>
          <w:rFonts w:ascii="Times New Roman" w:eastAsia="Times New Roman" w:hAnsi="Times New Roman" w:cs="Times New Roman"/>
          <w:lang w:val="en-US" w:eastAsia="de-DE"/>
        </w:rPr>
        <w:t xml:space="preserve"> PSL did not </w:t>
      </w:r>
      <w:r w:rsidRPr="00E95D7A">
        <w:rPr>
          <w:rFonts w:ascii="Times New Roman" w:eastAsia="Times New Roman" w:hAnsi="Times New Roman" w:cs="Times New Roman"/>
          <w:lang w:eastAsia="de-DE"/>
        </w:rPr>
        <w:t>alter</w:t>
      </w:r>
      <w:r w:rsidR="00DA4227" w:rsidRPr="00E95D7A">
        <w:rPr>
          <w:rFonts w:ascii="Times New Roman" w:eastAsia="Times New Roman" w:hAnsi="Times New Roman" w:cs="Times New Roman"/>
          <w:lang w:val="en-US" w:eastAsia="de-DE"/>
        </w:rPr>
        <w:t xml:space="preserve"> thermal stability of IGF</w:t>
      </w:r>
      <w:r w:rsidRPr="00E95D7A">
        <w:rPr>
          <w:rFonts w:ascii="Times New Roman" w:eastAsia="Times New Roman" w:hAnsi="Times New Roman" w:cs="Times New Roman"/>
          <w:lang w:eastAsia="de-DE"/>
        </w:rPr>
        <w:t>-I</w:t>
      </w:r>
      <w:r w:rsidR="00DA4227" w:rsidRPr="00E95D7A">
        <w:rPr>
          <w:rFonts w:ascii="Times New Roman" w:eastAsia="Times New Roman" w:hAnsi="Times New Roman" w:cs="Times New Roman"/>
          <w:lang w:val="en-US" w:eastAsia="de-DE"/>
        </w:rPr>
        <w:t xml:space="preserve"> (</w:t>
      </w:r>
      <w:r w:rsidR="00DA4227" w:rsidRPr="00E95D7A">
        <w:rPr>
          <w:rFonts w:ascii="Times New Roman" w:eastAsia="Times New Roman" w:hAnsi="Times New Roman" w:cs="Times New Roman"/>
          <w:b/>
          <w:bCs/>
          <w:lang w:val="en-US" w:eastAsia="de-DE"/>
        </w:rPr>
        <w:t>Figure S6</w:t>
      </w:r>
      <w:r w:rsidR="00DA4227" w:rsidRPr="00E95D7A">
        <w:rPr>
          <w:rFonts w:ascii="Times New Roman" w:eastAsia="Times New Roman" w:hAnsi="Times New Roman" w:cs="Times New Roman"/>
          <w:lang w:val="en-US" w:eastAsia="de-DE"/>
        </w:rPr>
        <w:t>)</w:t>
      </w:r>
      <w:r w:rsidR="007B5DEC" w:rsidRPr="00E95D7A">
        <w:rPr>
          <w:rFonts w:ascii="Times New Roman" w:eastAsia="Times New Roman" w:hAnsi="Times New Roman" w:cs="Times New Roman"/>
          <w:lang w:eastAsia="de-DE"/>
        </w:rPr>
        <w:t>.</w:t>
      </w:r>
    </w:p>
    <w:p w14:paraId="79D5AD9B" w14:textId="10772ED4" w:rsidR="00871E33" w:rsidRPr="00E95D7A" w:rsidRDefault="001B0CCC" w:rsidP="001A12A4">
      <w:pPr>
        <w:spacing w:line="480" w:lineRule="auto"/>
        <w:contextualSpacing/>
        <w:jc w:val="both"/>
        <w:rPr>
          <w:rFonts w:ascii="Times New Roman" w:hAnsi="Times New Roman" w:cs="Times New Roman"/>
          <w:szCs w:val="24"/>
          <w:lang w:val="en-US"/>
        </w:rPr>
      </w:pPr>
      <w:r w:rsidRPr="00E95D7A">
        <w:rPr>
          <w:rFonts w:ascii="Times New Roman" w:hAnsi="Times New Roman" w:cs="Times New Roman"/>
          <w:szCs w:val="24"/>
        </w:rPr>
        <w:t>B</w:t>
      </w:r>
      <w:proofErr w:type="spellStart"/>
      <w:r w:rsidR="001A12A4" w:rsidRPr="00E95D7A">
        <w:rPr>
          <w:rFonts w:ascii="Times New Roman" w:hAnsi="Times New Roman" w:cs="Times New Roman"/>
          <w:szCs w:val="24"/>
          <w:lang w:val="en-US"/>
        </w:rPr>
        <w:t>ioactivity</w:t>
      </w:r>
      <w:proofErr w:type="spellEnd"/>
      <w:r w:rsidR="001A12A4" w:rsidRPr="00E95D7A">
        <w:rPr>
          <w:rFonts w:ascii="Times New Roman" w:hAnsi="Times New Roman" w:cs="Times New Roman"/>
          <w:szCs w:val="24"/>
          <w:lang w:val="en-US"/>
        </w:rPr>
        <w:t xml:space="preserve"> of </w:t>
      </w:r>
      <w:r w:rsidR="00DA4227" w:rsidRPr="00E95D7A">
        <w:rPr>
          <w:rFonts w:ascii="Times New Roman" w:hAnsi="Times New Roman" w:cs="Times New Roman"/>
          <w:szCs w:val="24"/>
          <w:lang w:val="en-US"/>
        </w:rPr>
        <w:t>the different IGF-conjugates</w:t>
      </w:r>
      <w:r w:rsidR="001A12A4" w:rsidRPr="00E95D7A">
        <w:rPr>
          <w:rFonts w:ascii="Times New Roman" w:hAnsi="Times New Roman" w:cs="Times New Roman"/>
          <w:szCs w:val="24"/>
          <w:lang w:val="en-US"/>
        </w:rPr>
        <w:t xml:space="preserve"> w</w:t>
      </w:r>
      <w:r w:rsidR="00DA4227" w:rsidRPr="00E95D7A">
        <w:rPr>
          <w:rFonts w:ascii="Times New Roman" w:hAnsi="Times New Roman" w:cs="Times New Roman"/>
          <w:szCs w:val="24"/>
          <w:lang w:val="en-US"/>
        </w:rPr>
        <w:t xml:space="preserve">ere </w:t>
      </w:r>
      <w:r w:rsidR="001A12A4" w:rsidRPr="00E95D7A">
        <w:rPr>
          <w:rFonts w:ascii="Times New Roman" w:hAnsi="Times New Roman" w:cs="Times New Roman"/>
          <w:szCs w:val="24"/>
          <w:lang w:val="en-US"/>
        </w:rPr>
        <w:t>analyzed by WST-1 proliferation assay (</w:t>
      </w:r>
      <w:r w:rsidR="001A12A4" w:rsidRPr="00E95D7A">
        <w:rPr>
          <w:rFonts w:ascii="Times New Roman" w:hAnsi="Times New Roman" w:cs="Times New Roman"/>
          <w:b/>
          <w:bCs/>
          <w:szCs w:val="24"/>
          <w:lang w:val="en-US"/>
        </w:rPr>
        <w:t xml:space="preserve">Figure </w:t>
      </w:r>
      <w:r w:rsidR="006611D2" w:rsidRPr="00E95D7A">
        <w:rPr>
          <w:rFonts w:ascii="Times New Roman" w:hAnsi="Times New Roman" w:cs="Times New Roman"/>
          <w:b/>
          <w:bCs/>
          <w:szCs w:val="24"/>
          <w:lang w:val="en-US"/>
        </w:rPr>
        <w:t>4B, S7</w:t>
      </w:r>
      <w:r w:rsidR="001A12A4" w:rsidRPr="00E95D7A">
        <w:rPr>
          <w:rFonts w:ascii="Times New Roman" w:hAnsi="Times New Roman" w:cs="Times New Roman"/>
          <w:szCs w:val="24"/>
          <w:lang w:val="en-US"/>
        </w:rPr>
        <w:t>) and ERK and AKT phosphorylation</w:t>
      </w:r>
      <w:r w:rsidR="00281DBF" w:rsidRPr="00E95D7A">
        <w:rPr>
          <w:rFonts w:ascii="Times New Roman" w:hAnsi="Times New Roman" w:cs="Times New Roman"/>
          <w:szCs w:val="24"/>
        </w:rPr>
        <w:t>, respectively</w:t>
      </w:r>
      <w:r w:rsidR="001A12A4" w:rsidRPr="00E95D7A">
        <w:rPr>
          <w:rFonts w:ascii="Times New Roman" w:hAnsi="Times New Roman" w:cs="Times New Roman"/>
          <w:szCs w:val="24"/>
          <w:lang w:val="en-US"/>
        </w:rPr>
        <w:t xml:space="preserve"> (</w:t>
      </w:r>
      <w:r w:rsidR="001A12A4" w:rsidRPr="00E95D7A">
        <w:rPr>
          <w:rFonts w:ascii="Times New Roman" w:hAnsi="Times New Roman" w:cs="Times New Roman"/>
          <w:b/>
          <w:bCs/>
          <w:szCs w:val="24"/>
          <w:lang w:val="en-US"/>
        </w:rPr>
        <w:t xml:space="preserve">Figure </w:t>
      </w:r>
      <w:r w:rsidR="006611D2" w:rsidRPr="00E95D7A">
        <w:rPr>
          <w:rFonts w:ascii="Times New Roman" w:hAnsi="Times New Roman" w:cs="Times New Roman"/>
          <w:b/>
          <w:bCs/>
          <w:szCs w:val="24"/>
          <w:lang w:val="en-US"/>
        </w:rPr>
        <w:t>4C</w:t>
      </w:r>
      <w:r w:rsidR="009C1E12" w:rsidRPr="00E95D7A">
        <w:rPr>
          <w:rFonts w:ascii="Times New Roman" w:hAnsi="Times New Roman" w:cs="Times New Roman"/>
          <w:b/>
          <w:bCs/>
          <w:szCs w:val="24"/>
          <w:lang w:val="en-US"/>
        </w:rPr>
        <w:t>, S</w:t>
      </w:r>
      <w:r w:rsidR="006611D2" w:rsidRPr="00E95D7A">
        <w:rPr>
          <w:rFonts w:ascii="Times New Roman" w:hAnsi="Times New Roman" w:cs="Times New Roman"/>
          <w:b/>
          <w:bCs/>
          <w:szCs w:val="24"/>
          <w:lang w:val="en-US"/>
        </w:rPr>
        <w:t>8</w:t>
      </w:r>
      <w:r w:rsidR="001A12A4" w:rsidRPr="00E95D7A">
        <w:rPr>
          <w:rFonts w:ascii="Times New Roman" w:hAnsi="Times New Roman" w:cs="Times New Roman"/>
          <w:szCs w:val="24"/>
          <w:lang w:val="en-US"/>
        </w:rPr>
        <w:t>).</w:t>
      </w:r>
    </w:p>
    <w:p w14:paraId="522C7651" w14:textId="1875ACAC" w:rsidR="001A12A4" w:rsidRPr="00E95D7A" w:rsidRDefault="008F41E9" w:rsidP="001B49D3">
      <w:pPr>
        <w:spacing w:line="480" w:lineRule="auto"/>
        <w:contextualSpacing/>
        <w:jc w:val="both"/>
        <w:rPr>
          <w:rFonts w:ascii="Times New Roman" w:hAnsi="Times New Roman" w:cs="Times New Roman"/>
          <w:szCs w:val="24"/>
          <w:lang w:val="en-US"/>
        </w:rPr>
      </w:pPr>
      <w:r w:rsidRPr="00E95D7A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0FD84EDF" wp14:editId="66928F04">
            <wp:extent cx="5759450" cy="3219450"/>
            <wp:effectExtent l="0" t="0" r="635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3DDAA" w14:textId="260864CB" w:rsidR="001A12A4" w:rsidRPr="00E95D7A" w:rsidRDefault="001A12A4">
      <w:pPr>
        <w:pStyle w:val="TESupportingInformation"/>
        <w:rPr>
          <w:b/>
          <w:bCs/>
        </w:rPr>
      </w:pPr>
      <w:r w:rsidRPr="00E95D7A">
        <w:rPr>
          <w:b/>
          <w:bCs/>
        </w:rPr>
        <w:t xml:space="preserve">Figure </w:t>
      </w:r>
      <w:r w:rsidR="00D27B32" w:rsidRPr="00E95D7A">
        <w:rPr>
          <w:b/>
          <w:bCs/>
        </w:rPr>
        <w:t>4</w:t>
      </w:r>
      <w:r w:rsidRPr="00E95D7A">
        <w:rPr>
          <w:b/>
          <w:bCs/>
        </w:rPr>
        <w:t>:</w:t>
      </w:r>
      <w:r w:rsidRPr="00E95D7A">
        <w:rPr>
          <w:i/>
          <w:iCs/>
        </w:rPr>
        <w:t xml:space="preserve"> </w:t>
      </w:r>
      <w:r w:rsidR="00D27B32" w:rsidRPr="00E95D7A">
        <w:t xml:space="preserve">Structural and functional analysis of </w:t>
      </w:r>
      <w:r w:rsidR="00B87924" w:rsidRPr="00E95D7A">
        <w:t xml:space="preserve">IGF-PSL-POx-b-POzi </w:t>
      </w:r>
      <w:r w:rsidRPr="00E95D7A">
        <w:t xml:space="preserve">conjugate. </w:t>
      </w:r>
      <w:r w:rsidR="00D27B32" w:rsidRPr="00E95D7A">
        <w:t>(A) CD spectra of IGF-I, IGF-PSL, IGF-PSL-POx-b-POzi. (B</w:t>
      </w:r>
      <w:r w:rsidRPr="00E95D7A">
        <w:t xml:space="preserve">) C2C12 myoblast proliferation assay with IGF-I, </w:t>
      </w:r>
      <w:r w:rsidR="00B87924" w:rsidRPr="00E95D7A">
        <w:t>IGF-PSL-POx-b-POzi</w:t>
      </w:r>
      <w:r w:rsidRPr="00E95D7A">
        <w:t xml:space="preserve"> </w:t>
      </w:r>
      <w:r w:rsidR="00162610" w:rsidRPr="00E95D7A">
        <w:t xml:space="preserve">(n=3 </w:t>
      </w:r>
      <w:r w:rsidR="00162610" w:rsidRPr="00E95D7A">
        <w:lastRenderedPageBreak/>
        <w:t xml:space="preserve">biological replicates and n=3 technical replicates) </w:t>
      </w:r>
      <w:r w:rsidRPr="00E95D7A">
        <w:t>(</w:t>
      </w:r>
      <w:r w:rsidR="00D27B32" w:rsidRPr="00E95D7A">
        <w:t>C</w:t>
      </w:r>
      <w:r w:rsidRPr="00E95D7A">
        <w:t xml:space="preserve">) Western blot analysis of AKT </w:t>
      </w:r>
      <w:r w:rsidR="00D27B32" w:rsidRPr="00E95D7A">
        <w:t xml:space="preserve">and ERK </w:t>
      </w:r>
      <w:r w:rsidRPr="00E95D7A">
        <w:t xml:space="preserve">phosphorylation in C2C12 myoblasts after exposure to IGF-I and </w:t>
      </w:r>
      <w:r w:rsidR="00B87924" w:rsidRPr="00E95D7A">
        <w:t>IGF-PSL-POx-b-POzi</w:t>
      </w:r>
      <w:r w:rsidRPr="00E95D7A">
        <w:t>.</w:t>
      </w:r>
    </w:p>
    <w:p w14:paraId="3B0625C4" w14:textId="5194A8D0" w:rsidR="001A12A4" w:rsidRPr="00E95D7A" w:rsidRDefault="00B87924" w:rsidP="001A12A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IGF-PSL-POx-b-POzi</w:t>
      </w:r>
      <w:r w:rsidR="001A12A4" w:rsidRPr="00E95D7A">
        <w:rPr>
          <w:rFonts w:ascii="Times New Roman" w:hAnsi="Times New Roman" w:cs="Times New Roman"/>
          <w:lang w:val="en-US"/>
        </w:rPr>
        <w:t xml:space="preserve"> (EC</w:t>
      </w:r>
      <w:r w:rsidR="001A12A4" w:rsidRPr="00E95D7A">
        <w:rPr>
          <w:rFonts w:ascii="Times New Roman" w:hAnsi="Times New Roman" w:cs="Times New Roman"/>
          <w:vertAlign w:val="subscript"/>
          <w:lang w:val="en-US"/>
        </w:rPr>
        <w:t>50</w:t>
      </w:r>
      <w:r w:rsidR="001A12A4" w:rsidRPr="00E95D7A">
        <w:rPr>
          <w:rFonts w:ascii="Times New Roman" w:hAnsi="Times New Roman" w:cs="Times New Roman"/>
          <w:lang w:val="en-US"/>
        </w:rPr>
        <w:t>:</w:t>
      </w:r>
      <w:r w:rsidR="00162610" w:rsidRPr="00E95D7A">
        <w:rPr>
          <w:rFonts w:ascii="Times New Roman" w:hAnsi="Times New Roman" w:cs="Times New Roman"/>
          <w:lang w:val="en-US"/>
        </w:rPr>
        <w:t xml:space="preserve"> 4.3</w:t>
      </w:r>
      <w:r w:rsidR="001A12A4" w:rsidRPr="00E95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A12A4" w:rsidRPr="00E95D7A">
        <w:rPr>
          <w:rFonts w:ascii="Times New Roman" w:hAnsi="Times New Roman" w:cs="Times New Roman"/>
          <w:lang w:val="en-US"/>
        </w:rPr>
        <w:t>nM</w:t>
      </w:r>
      <w:proofErr w:type="spellEnd"/>
      <w:r w:rsidR="00162610" w:rsidRPr="00E95D7A">
        <w:rPr>
          <w:rFonts w:ascii="Times New Roman" w:hAnsi="Times New Roman" w:cs="Times New Roman"/>
          <w:lang w:val="en-US"/>
        </w:rPr>
        <w:t>; 95 % CI: 3.5 - 5.1</w:t>
      </w:r>
      <w:r w:rsidR="001A12A4" w:rsidRPr="00E95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A12A4" w:rsidRPr="00E95D7A">
        <w:rPr>
          <w:rFonts w:ascii="Times New Roman" w:hAnsi="Times New Roman" w:cs="Times New Roman"/>
          <w:lang w:val="en-US"/>
        </w:rPr>
        <w:t>nM</w:t>
      </w:r>
      <w:proofErr w:type="spellEnd"/>
      <w:r w:rsidR="001A12A4" w:rsidRPr="00E95D7A">
        <w:rPr>
          <w:rFonts w:ascii="Times New Roman" w:hAnsi="Times New Roman" w:cs="Times New Roman"/>
          <w:lang w:val="en-US"/>
        </w:rPr>
        <w:t>) stimulated the growth of C2C12 cells as potent as the commercially available IGF-I (EC</w:t>
      </w:r>
      <w:r w:rsidR="001A12A4" w:rsidRPr="00E95D7A">
        <w:rPr>
          <w:rFonts w:ascii="Times New Roman" w:hAnsi="Times New Roman" w:cs="Times New Roman"/>
          <w:vertAlign w:val="subscript"/>
          <w:lang w:val="en-US"/>
        </w:rPr>
        <w:t>50</w:t>
      </w:r>
      <w:r w:rsidR="00162610" w:rsidRPr="00E95D7A">
        <w:rPr>
          <w:rFonts w:ascii="Times New Roman" w:hAnsi="Times New Roman" w:cs="Times New Roman"/>
          <w:lang w:val="en-US"/>
        </w:rPr>
        <w:t xml:space="preserve">: 4.6 </w:t>
      </w:r>
      <w:proofErr w:type="spellStart"/>
      <w:r w:rsidR="00162610" w:rsidRPr="00E95D7A">
        <w:rPr>
          <w:rFonts w:ascii="Times New Roman" w:hAnsi="Times New Roman" w:cs="Times New Roman"/>
          <w:lang w:val="en-US"/>
        </w:rPr>
        <w:t>nM</w:t>
      </w:r>
      <w:proofErr w:type="spellEnd"/>
      <w:r w:rsidR="00162610" w:rsidRPr="00E95D7A">
        <w:rPr>
          <w:rFonts w:ascii="Times New Roman" w:hAnsi="Times New Roman" w:cs="Times New Roman"/>
          <w:lang w:val="en-US"/>
        </w:rPr>
        <w:t>; 95 % CI: 4.0 - 5.4</w:t>
      </w:r>
      <w:r w:rsidR="001A12A4" w:rsidRPr="00E95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A12A4" w:rsidRPr="00E95D7A">
        <w:rPr>
          <w:rFonts w:ascii="Times New Roman" w:hAnsi="Times New Roman" w:cs="Times New Roman"/>
          <w:lang w:val="en-US"/>
        </w:rPr>
        <w:t>nM</w:t>
      </w:r>
      <w:proofErr w:type="spellEnd"/>
      <w:r w:rsidR="001A12A4" w:rsidRPr="00E95D7A">
        <w:rPr>
          <w:rFonts w:ascii="Times New Roman" w:hAnsi="Times New Roman" w:cs="Times New Roman"/>
          <w:lang w:val="en-US"/>
        </w:rPr>
        <w:t xml:space="preserve">). The analyzed downstream signaling of ERK phosphorylation as well as AKT phosphorylation on C2C12 cells showed a concentration dependent induction of ERK and AKT phosphorylation, confirming that the receptor binding sites of IGF-I were not jeopardized during coupling of the PSL </w:t>
      </w:r>
      <w:r w:rsidR="00281DBF" w:rsidRPr="00E95D7A">
        <w:rPr>
          <w:rFonts w:ascii="Times New Roman" w:hAnsi="Times New Roman" w:cs="Times New Roman"/>
        </w:rPr>
        <w:t>and by</w:t>
      </w:r>
      <w:r w:rsidR="001A12A4" w:rsidRPr="00E95D7A">
        <w:rPr>
          <w:rFonts w:ascii="Times New Roman" w:hAnsi="Times New Roman" w:cs="Times New Roman"/>
          <w:lang w:val="en-US"/>
        </w:rPr>
        <w:t xml:space="preserve"> the</w:t>
      </w:r>
      <w:r w:rsidR="00693289" w:rsidRPr="00E95D7A">
        <w:rPr>
          <w:rFonts w:ascii="Times New Roman" w:hAnsi="Times New Roman" w:cs="Times New Roman"/>
          <w:lang w:val="en-US"/>
        </w:rPr>
        <w:t xml:space="preserve"> amphiphilic</w:t>
      </w:r>
      <w:r w:rsidR="001A12A4" w:rsidRPr="00E95D7A">
        <w:rPr>
          <w:rFonts w:ascii="Times New Roman" w:hAnsi="Times New Roman" w:cs="Times New Roman"/>
          <w:lang w:val="en-US"/>
        </w:rPr>
        <w:t xml:space="preserve"> POx</w:t>
      </w:r>
      <w:r w:rsidR="00693289" w:rsidRPr="00E95D7A">
        <w:rPr>
          <w:rFonts w:ascii="Times New Roman" w:hAnsi="Times New Roman" w:cs="Times New Roman"/>
          <w:lang w:val="en-US"/>
        </w:rPr>
        <w:t xml:space="preserve">-b-POzi </w:t>
      </w:r>
      <w:r w:rsidR="001A12A4" w:rsidRPr="00E95D7A">
        <w:rPr>
          <w:rFonts w:ascii="Times New Roman" w:hAnsi="Times New Roman" w:cs="Times New Roman"/>
          <w:lang w:val="en-US"/>
        </w:rPr>
        <w:t>polymer.</w:t>
      </w:r>
    </w:p>
    <w:p w14:paraId="464EB516" w14:textId="5BF2225D" w:rsidR="007839DC" w:rsidRPr="00E95D7A" w:rsidRDefault="001A12A4" w:rsidP="00D62B19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  <w:lang w:val="en-US"/>
        </w:rPr>
        <w:t xml:space="preserve">As </w:t>
      </w:r>
      <w:r w:rsidR="007008F9" w:rsidRPr="00E95D7A">
        <w:rPr>
          <w:rFonts w:ascii="Times New Roman" w:hAnsi="Times New Roman" w:cs="Times New Roman"/>
          <w:kern w:val="20"/>
          <w:szCs w:val="24"/>
          <w:lang w:val="en-US"/>
        </w:rPr>
        <w:t>POx-b-POzi</w:t>
      </w:r>
      <w:r w:rsidR="007008F9" w:rsidRPr="00E95D7A">
        <w:rPr>
          <w:rFonts w:ascii="Times New Roman" w:hAnsi="Times New Roman" w:cs="Times New Roman"/>
          <w:lang w:val="en-US"/>
        </w:rPr>
        <w:t>-DBCO</w:t>
      </w:r>
      <w:r w:rsidRPr="00E95D7A">
        <w:rPr>
          <w:rFonts w:ascii="Times New Roman" w:hAnsi="Times New Roman" w:cs="Times New Roman"/>
          <w:lang w:val="en-US"/>
        </w:rPr>
        <w:t xml:space="preserve"> forms only transient</w:t>
      </w:r>
      <w:r w:rsidR="00693289" w:rsidRPr="00E95D7A">
        <w:rPr>
          <w:rFonts w:ascii="Times New Roman" w:hAnsi="Times New Roman" w:cs="Times New Roman"/>
          <w:lang w:val="en-US"/>
        </w:rPr>
        <w:t xml:space="preserve"> (shear-thinning and dilution sensitive)</w:t>
      </w:r>
      <w:r w:rsidRPr="00E95D7A">
        <w:rPr>
          <w:rFonts w:ascii="Times New Roman" w:hAnsi="Times New Roman" w:cs="Times New Roman"/>
          <w:lang w:val="en-US"/>
        </w:rPr>
        <w:t xml:space="preserve"> hydrogels due to reversible physical interactions, we combined the previously described furan-modified variant (P(MeOx</w:t>
      </w:r>
      <w:r w:rsidRPr="00E95D7A">
        <w:rPr>
          <w:rFonts w:ascii="Times New Roman" w:hAnsi="Times New Roman" w:cs="Times New Roman"/>
          <w:vertAlign w:val="subscript"/>
          <w:lang w:val="en-US"/>
        </w:rPr>
        <w:t>90</w:t>
      </w:r>
      <w:r w:rsidRPr="00E95D7A">
        <w:rPr>
          <w:rFonts w:ascii="Times New Roman" w:hAnsi="Times New Roman" w:cs="Times New Roman"/>
          <w:lang w:val="en-US"/>
        </w:rPr>
        <w:t>-</w:t>
      </w:r>
      <w:r w:rsidRPr="00E95D7A">
        <w:rPr>
          <w:rFonts w:ascii="Times New Roman" w:hAnsi="Times New Roman" w:cs="Times New Roman"/>
          <w:i/>
          <w:iCs/>
          <w:lang w:val="en-US"/>
        </w:rPr>
        <w:t>co-</w:t>
      </w:r>
      <w:r w:rsidRPr="00E95D7A">
        <w:rPr>
          <w:rFonts w:ascii="Times New Roman" w:hAnsi="Times New Roman" w:cs="Times New Roman"/>
          <w:lang w:val="en-US"/>
        </w:rPr>
        <w:t>Fu</w:t>
      </w:r>
      <w:r w:rsidRPr="00E95D7A">
        <w:rPr>
          <w:rFonts w:ascii="Times New Roman" w:hAnsi="Times New Roman" w:cs="Times New Roman"/>
          <w:vertAlign w:val="subscript"/>
          <w:lang w:val="en-US"/>
        </w:rPr>
        <w:t>10</w:t>
      </w:r>
      <w:r w:rsidRPr="00E95D7A">
        <w:rPr>
          <w:rFonts w:ascii="Times New Roman" w:hAnsi="Times New Roman" w:cs="Times New Roman"/>
          <w:lang w:val="en-US"/>
        </w:rPr>
        <w:t>)-</w:t>
      </w:r>
      <w:r w:rsidRPr="00E95D7A">
        <w:rPr>
          <w:rFonts w:ascii="Times New Roman" w:hAnsi="Times New Roman" w:cs="Times New Roman"/>
          <w:i/>
          <w:lang w:val="en-US"/>
        </w:rPr>
        <w:t>b</w:t>
      </w:r>
      <w:r w:rsidRPr="00E95D7A">
        <w:rPr>
          <w:rFonts w:ascii="Times New Roman" w:hAnsi="Times New Roman" w:cs="Times New Roman"/>
          <w:lang w:val="en-US"/>
        </w:rPr>
        <w:t>-P</w:t>
      </w:r>
      <w:r w:rsidRPr="00E95D7A">
        <w:rPr>
          <w:rFonts w:ascii="Times New Roman" w:hAnsi="Times New Roman" w:cs="Times New Roman"/>
          <w:i/>
          <w:lang w:val="en-US"/>
        </w:rPr>
        <w:t>n</w:t>
      </w:r>
      <w:r w:rsidRPr="00E95D7A">
        <w:rPr>
          <w:rFonts w:ascii="Times New Roman" w:hAnsi="Times New Roman" w:cs="Times New Roman"/>
          <w:lang w:val="en-US"/>
        </w:rPr>
        <w:t>PrOzi</w:t>
      </w:r>
      <w:r w:rsidRPr="00E95D7A">
        <w:rPr>
          <w:rFonts w:ascii="Times New Roman" w:hAnsi="Times New Roman" w:cs="Times New Roman"/>
          <w:vertAlign w:val="subscript"/>
          <w:lang w:val="en-US"/>
        </w:rPr>
        <w:t>100</w:t>
      </w:r>
      <w:r w:rsidRPr="00E95D7A">
        <w:rPr>
          <w:rFonts w:ascii="Times New Roman" w:hAnsi="Times New Roman" w:cs="Times New Roman"/>
          <w:lang w:val="en-US"/>
        </w:rPr>
        <w:t>; P-Fu</w:t>
      </w:r>
      <w:r w:rsidRPr="00E95D7A">
        <w:rPr>
          <w:rFonts w:ascii="Times New Roman" w:hAnsi="Times New Roman" w:cs="Times New Roman"/>
        </w:rPr>
        <w:t xml:space="preserve">) </w:t>
      </w:r>
      <w:r w:rsidRPr="00E95D7A">
        <w:rPr>
          <w:rFonts w:ascii="Times New Roman" w:hAnsi="Times New Roman" w:cs="Times New Roman"/>
          <w:lang w:val="en-US"/>
        </w:rPr>
        <w:t xml:space="preserve">and the maleimide-modified variant </w:t>
      </w:r>
      <w:r w:rsidRPr="00E95D7A">
        <w:rPr>
          <w:rFonts w:ascii="Times New Roman" w:hAnsi="Times New Roman" w:cs="Times New Roman"/>
        </w:rPr>
        <w:t>(</w:t>
      </w:r>
      <w:r w:rsidRPr="00E95D7A">
        <w:rPr>
          <w:rFonts w:ascii="Times New Roman" w:hAnsi="Times New Roman" w:cs="Times New Roman"/>
          <w:lang w:val="en-US"/>
        </w:rPr>
        <w:t>P(MeOx</w:t>
      </w:r>
      <w:r w:rsidRPr="00E95D7A">
        <w:rPr>
          <w:rFonts w:ascii="Times New Roman" w:hAnsi="Times New Roman" w:cs="Times New Roman"/>
          <w:vertAlign w:val="subscript"/>
          <w:lang w:val="en-US"/>
        </w:rPr>
        <w:t>90</w:t>
      </w:r>
      <w:r w:rsidRPr="00E95D7A">
        <w:rPr>
          <w:rFonts w:ascii="Times New Roman" w:hAnsi="Times New Roman" w:cs="Times New Roman"/>
          <w:lang w:val="en-US"/>
        </w:rPr>
        <w:t>-</w:t>
      </w:r>
      <w:r w:rsidRPr="00E95D7A">
        <w:rPr>
          <w:rFonts w:ascii="Times New Roman" w:hAnsi="Times New Roman" w:cs="Times New Roman"/>
          <w:i/>
          <w:iCs/>
          <w:lang w:val="en-US"/>
        </w:rPr>
        <w:t>co-</w:t>
      </w:r>
      <w:r w:rsidRPr="00E95D7A">
        <w:rPr>
          <w:rFonts w:ascii="Times New Roman" w:hAnsi="Times New Roman" w:cs="Times New Roman"/>
          <w:lang w:val="en-US"/>
        </w:rPr>
        <w:t>Ma</w:t>
      </w:r>
      <w:r w:rsidRPr="00E95D7A">
        <w:rPr>
          <w:rFonts w:ascii="Times New Roman" w:hAnsi="Times New Roman" w:cs="Times New Roman"/>
          <w:vertAlign w:val="subscript"/>
          <w:lang w:val="en-US"/>
        </w:rPr>
        <w:t>10</w:t>
      </w:r>
      <w:r w:rsidRPr="00E95D7A">
        <w:rPr>
          <w:rFonts w:ascii="Times New Roman" w:hAnsi="Times New Roman" w:cs="Times New Roman"/>
          <w:lang w:val="en-US"/>
        </w:rPr>
        <w:t>)-b-P</w:t>
      </w:r>
      <w:r w:rsidRPr="00E95D7A">
        <w:rPr>
          <w:rFonts w:ascii="Times New Roman" w:hAnsi="Times New Roman" w:cs="Times New Roman"/>
          <w:i/>
          <w:lang w:val="en-US"/>
        </w:rPr>
        <w:t>n</w:t>
      </w:r>
      <w:r w:rsidRPr="00E95D7A">
        <w:rPr>
          <w:rFonts w:ascii="Times New Roman" w:hAnsi="Times New Roman" w:cs="Times New Roman"/>
          <w:lang w:val="en-US"/>
        </w:rPr>
        <w:t>PrOzi</w:t>
      </w:r>
      <w:r w:rsidRPr="00E95D7A">
        <w:rPr>
          <w:rFonts w:ascii="Times New Roman" w:hAnsi="Times New Roman" w:cs="Times New Roman"/>
          <w:vertAlign w:val="subscript"/>
          <w:lang w:val="en-US"/>
        </w:rPr>
        <w:t>100</w:t>
      </w:r>
      <w:r w:rsidRPr="00E95D7A">
        <w:rPr>
          <w:rFonts w:ascii="Times New Roman" w:hAnsi="Times New Roman" w:cs="Times New Roman"/>
          <w:lang w:val="en-US"/>
        </w:rPr>
        <w:t>; P-Ma</w:t>
      </w:r>
      <w:r w:rsidRPr="00E95D7A">
        <w:rPr>
          <w:rFonts w:ascii="Times New Roman" w:hAnsi="Times New Roman" w:cs="Times New Roman"/>
        </w:rPr>
        <w:t>)</w:t>
      </w:r>
      <w:r w:rsidRPr="00E95D7A">
        <w:rPr>
          <w:rFonts w:ascii="Times New Roman" w:hAnsi="Times New Roman" w:cs="Times New Roman"/>
          <w:lang w:val="en-US"/>
        </w:rPr>
        <w:t xml:space="preserve"> of the POx polymer </w:t>
      </w:r>
      <w:r w:rsidR="00541469" w:rsidRPr="00E95D7A">
        <w:rPr>
          <w:rFonts w:ascii="Times New Roman" w:hAnsi="Times New Roman" w:cs="Times New Roman"/>
          <w:lang w:val="en-US"/>
        </w:rPr>
        <w:t>(</w:t>
      </w:r>
      <w:r w:rsidR="00541469" w:rsidRPr="00E95D7A">
        <w:rPr>
          <w:rFonts w:ascii="Times New Roman" w:hAnsi="Times New Roman" w:cs="Times New Roman"/>
          <w:b/>
          <w:bCs/>
          <w:lang w:val="en-US"/>
        </w:rPr>
        <w:t>Figure S9</w:t>
      </w:r>
      <w:r w:rsidR="00541469" w:rsidRPr="00E95D7A">
        <w:rPr>
          <w:rFonts w:ascii="Times New Roman" w:hAnsi="Times New Roman" w:cs="Times New Roman"/>
          <w:lang w:val="en-US"/>
        </w:rPr>
        <w:t xml:space="preserve">) </w:t>
      </w:r>
      <w:r w:rsidRPr="00E95D7A">
        <w:rPr>
          <w:rFonts w:ascii="Times New Roman" w:hAnsi="Times New Roman" w:cs="Times New Roman"/>
          <w:lang w:val="en-US"/>
        </w:rPr>
        <w:t>for covalent cross-linking via Diels-Alder chemistry.</w:t>
      </w:r>
      <w:r w:rsidRPr="00E95D7A">
        <w:rPr>
          <w:rFonts w:ascii="Times New Roman" w:hAnsi="Times New Roman" w:cs="Times New Roman"/>
        </w:rPr>
        <w:fldChar w:fldCharType="begin"/>
      </w:r>
      <w:r w:rsidR="00932DD9" w:rsidRPr="00E95D7A">
        <w:rPr>
          <w:rFonts w:ascii="Times New Roman" w:hAnsi="Times New Roman" w:cs="Times New Roman"/>
        </w:rPr>
        <w:instrText xml:space="preserve"> ADDIN EN.CITE &lt;EndNote&gt;&lt;Cite&gt;&lt;Author&gt;Han&lt;/Author&gt;&lt;Year&gt;2020&lt;/Year&gt;&lt;RecNum&gt;8&lt;/RecNum&gt;&lt;DisplayText&gt;&lt;style face="superscript"&gt;8&lt;/style&gt;&lt;/DisplayText&gt;&lt;record&gt;&lt;rec-number&gt;8&lt;/rec-number&gt;&lt;foreign-keys&gt;&lt;key app="EN" db-id="0zwz5052z0fppeet5etx5er9rtxr5sdadvdr" timestamp="1648494793"&gt;8&lt;/key&gt;&lt;/foreign-keys&gt;&lt;ref-type name="Journal Article"&gt;17&lt;/ref-type&gt;&lt;contributors&gt;&lt;authors&gt;&lt;author&gt;Abasalizadeh, Farhad&lt;/author&gt;&lt;author&gt;Moghaddam, Sevil Vaghefi&lt;/author&gt;&lt;author&gt;Alizadeh, Effat&lt;/author&gt;&lt;author&gt;akbari, Elahe&lt;/author&gt;&lt;author&gt;Kashani, Elmira&lt;/author&gt;&lt;author&gt;Fazljou, Seyyed Mohammad Bagher&lt;/author&gt;&lt;author&gt;Torbati, Mohammadali&lt;/author&gt;&lt;author&gt;Akbarzadeh, Abolfazl&lt;/author&gt;&lt;/authors&gt;&lt;/contributors&gt;&lt;titles&gt;&lt;title&gt;Alginate-based hydrogels as drug delivery vehicles in cancer treatment and their applications in wound dressing and 3D bioprinting&lt;/title&gt;&lt;secondary-title&gt;Journal of Biological Engineering&lt;/secondary-title&gt;&lt;/titles&gt;&lt;periodical&gt;&lt;full-title&gt;Journal of Biological Engineering&lt;/full-title&gt;&lt;/periodical&gt;&lt;pages&gt;8&lt;/pages&gt;&lt;volume&gt;14&lt;/volume&gt;&lt;number&gt;1&lt;/number&gt;&lt;dates&gt;&lt;year&gt;2020&lt;/year&gt;&lt;pub-dates&gt;&lt;date&gt;2020/03/13&lt;/date&gt;&lt;/pub-dates&gt;&lt;/dates&gt;&lt;isbn&gt;1754-1611&lt;/isbn&gt;&lt;urls&gt;&lt;related-urls&gt;&lt;url&gt;https://doi.org/10.1186/s13036-020-0227-7&lt;/url&gt;&lt;/related-urls&gt;&lt;/urls&gt;&lt;electronic-resource-num&gt;10.1186/s13036-020-0227-7&lt;/electronic-resource-num&gt;&lt;/record&gt;&lt;/Cite&gt;&lt;/EndNote&gt;</w:instrText>
      </w:r>
      <w:r w:rsidRPr="00E95D7A">
        <w:rPr>
          <w:rFonts w:ascii="Times New Roman" w:hAnsi="Times New Roman" w:cs="Times New Roman"/>
        </w:rPr>
        <w:fldChar w:fldCharType="separate"/>
      </w:r>
      <w:r w:rsidR="00932DD9" w:rsidRPr="00E95D7A">
        <w:rPr>
          <w:rFonts w:ascii="Times New Roman" w:hAnsi="Times New Roman" w:cs="Times New Roman"/>
          <w:noProof/>
          <w:vertAlign w:val="superscript"/>
        </w:rPr>
        <w:t>8</w:t>
      </w:r>
      <w:r w:rsidRPr="00E95D7A">
        <w:rPr>
          <w:rFonts w:ascii="Times New Roman" w:hAnsi="Times New Roman" w:cs="Times New Roman"/>
        </w:rPr>
        <w:fldChar w:fldCharType="end"/>
      </w:r>
      <w:r w:rsidRPr="00E95D7A">
        <w:rPr>
          <w:rFonts w:ascii="Times New Roman" w:hAnsi="Times New Roman" w:cs="Times New Roman"/>
          <w:lang w:val="en-US"/>
        </w:rPr>
        <w:t xml:space="preserve"> IGF-I or </w:t>
      </w:r>
      <w:r w:rsidR="00B87924" w:rsidRPr="00E95D7A">
        <w:rPr>
          <w:rFonts w:ascii="Times New Roman" w:hAnsi="Times New Roman" w:cs="Times New Roman"/>
          <w:lang w:val="en-US"/>
        </w:rPr>
        <w:t xml:space="preserve">IGF-PSL-POx-b-POzi </w:t>
      </w:r>
      <w:r w:rsidRPr="00E95D7A">
        <w:rPr>
          <w:rFonts w:ascii="Times New Roman" w:hAnsi="Times New Roman" w:cs="Times New Roman"/>
          <w:lang w:val="en-US"/>
        </w:rPr>
        <w:t>(25 µg/m</w:t>
      </w:r>
      <w:r w:rsidR="00F75586" w:rsidRPr="00E95D7A">
        <w:rPr>
          <w:rFonts w:ascii="Times New Roman" w:hAnsi="Times New Roman" w:cs="Times New Roman"/>
          <w:lang w:val="en-US"/>
        </w:rPr>
        <w:t>L</w:t>
      </w:r>
      <w:r w:rsidRPr="00E95D7A">
        <w:rPr>
          <w:rFonts w:ascii="Times New Roman" w:hAnsi="Times New Roman" w:cs="Times New Roman"/>
          <w:lang w:val="en-US"/>
        </w:rPr>
        <w:t xml:space="preserve">) were added to the polymer solution (P-Fu/P-Ma) prior </w:t>
      </w:r>
      <w:r w:rsidR="00321EB7" w:rsidRPr="00E95D7A">
        <w:rPr>
          <w:rFonts w:ascii="Times New Roman" w:hAnsi="Times New Roman" w:cs="Times New Roman"/>
          <w:lang w:val="en-US"/>
        </w:rPr>
        <w:t>to</w:t>
      </w:r>
      <w:r w:rsidR="00281DBF" w:rsidRPr="00E95D7A">
        <w:rPr>
          <w:rFonts w:ascii="Times New Roman" w:hAnsi="Times New Roman" w:cs="Times New Roman"/>
        </w:rPr>
        <w:t xml:space="preserve"> thermo</w:t>
      </w:r>
      <w:r w:rsidRPr="00E95D7A">
        <w:rPr>
          <w:rFonts w:ascii="Times New Roman" w:hAnsi="Times New Roman" w:cs="Times New Roman"/>
          <w:lang w:val="en-US"/>
        </w:rPr>
        <w:t>gelation</w:t>
      </w:r>
      <w:r w:rsidR="00321EB7" w:rsidRPr="00E95D7A">
        <w:rPr>
          <w:rFonts w:ascii="Times New Roman" w:hAnsi="Times New Roman" w:cs="Times New Roman"/>
          <w:lang w:val="en-US"/>
        </w:rPr>
        <w:t>,</w:t>
      </w:r>
      <w:r w:rsidRPr="00E95D7A">
        <w:rPr>
          <w:rFonts w:ascii="Times New Roman" w:hAnsi="Times New Roman" w:cs="Times New Roman"/>
          <w:lang w:val="en-US"/>
        </w:rPr>
        <w:t xml:space="preserve"> </w:t>
      </w:r>
      <w:r w:rsidR="00281DBF" w:rsidRPr="00E95D7A">
        <w:rPr>
          <w:rFonts w:ascii="Times New Roman" w:hAnsi="Times New Roman" w:cs="Times New Roman"/>
        </w:rPr>
        <w:t xml:space="preserve">followed by </w:t>
      </w:r>
      <w:r w:rsidRPr="00E95D7A">
        <w:rPr>
          <w:rFonts w:ascii="Times New Roman" w:hAnsi="Times New Roman" w:cs="Times New Roman"/>
          <w:lang w:val="en-US"/>
        </w:rPr>
        <w:t xml:space="preserve">chemical </w:t>
      </w:r>
      <w:r w:rsidR="001B0CCC" w:rsidRPr="00E95D7A">
        <w:rPr>
          <w:rFonts w:ascii="Times New Roman" w:hAnsi="Times New Roman" w:cs="Times New Roman"/>
        </w:rPr>
        <w:t xml:space="preserve">Diels-Alder mediated </w:t>
      </w:r>
      <w:r w:rsidRPr="00E95D7A">
        <w:rPr>
          <w:rFonts w:ascii="Times New Roman" w:hAnsi="Times New Roman" w:cs="Times New Roman"/>
          <w:lang w:val="en-US"/>
        </w:rPr>
        <w:t xml:space="preserve">cross-linking. </w:t>
      </w:r>
      <w:bookmarkStart w:id="8" w:name="_Hlk82780549"/>
      <w:r w:rsidRPr="00E95D7A">
        <w:rPr>
          <w:rFonts w:ascii="Times New Roman" w:hAnsi="Times New Roman" w:cs="Times New Roman"/>
          <w:lang w:val="en-US"/>
        </w:rPr>
        <w:t xml:space="preserve">To monitor biological performances of IGF-I and its bioconjugate in the presence and absence of MMP-9 (8 </w:t>
      </w:r>
      <w:proofErr w:type="spellStart"/>
      <w:r w:rsidRPr="00E95D7A">
        <w:rPr>
          <w:rFonts w:ascii="Times New Roman" w:hAnsi="Times New Roman" w:cs="Times New Roman"/>
          <w:lang w:val="en-US"/>
        </w:rPr>
        <w:t>nM</w:t>
      </w:r>
      <w:proofErr w:type="spellEnd"/>
      <w:r w:rsidRPr="00E95D7A">
        <w:rPr>
          <w:rFonts w:ascii="Times New Roman" w:hAnsi="Times New Roman" w:cs="Times New Roman"/>
          <w:lang w:val="en-US"/>
        </w:rPr>
        <w:t>), supernatant samples were collected after 2, 4</w:t>
      </w:r>
      <w:r w:rsidR="003C2264" w:rsidRPr="00E95D7A">
        <w:rPr>
          <w:rFonts w:ascii="Times New Roman" w:hAnsi="Times New Roman" w:cs="Times New Roman"/>
          <w:lang w:val="en-US"/>
        </w:rPr>
        <w:t>,</w:t>
      </w:r>
      <w:r w:rsidRPr="00E95D7A">
        <w:rPr>
          <w:rFonts w:ascii="Times New Roman" w:hAnsi="Times New Roman" w:cs="Times New Roman"/>
          <w:lang w:val="en-US"/>
        </w:rPr>
        <w:t xml:space="preserve"> and 6 hours and subsequently analyzed. </w:t>
      </w:r>
      <w:r w:rsidR="00281DBF" w:rsidRPr="00E95D7A">
        <w:rPr>
          <w:rFonts w:ascii="Times New Roman" w:hAnsi="Times New Roman" w:cs="Times New Roman"/>
        </w:rPr>
        <w:t>Direct enzyme-linked immunosorbent assay (</w:t>
      </w:r>
      <w:r w:rsidRPr="00E95D7A">
        <w:rPr>
          <w:rFonts w:ascii="Times New Roman" w:hAnsi="Times New Roman" w:cs="Times New Roman"/>
          <w:lang w:val="en-US"/>
        </w:rPr>
        <w:t>ELISA</w:t>
      </w:r>
      <w:r w:rsidR="00281DBF" w:rsidRPr="00E95D7A">
        <w:rPr>
          <w:rFonts w:ascii="Times New Roman" w:hAnsi="Times New Roman" w:cs="Times New Roman"/>
        </w:rPr>
        <w:t>)</w:t>
      </w:r>
      <w:r w:rsidRPr="00E95D7A">
        <w:rPr>
          <w:rFonts w:ascii="Times New Roman" w:hAnsi="Times New Roman" w:cs="Times New Roman"/>
          <w:lang w:val="en-US"/>
        </w:rPr>
        <w:t xml:space="preserve"> readout of </w:t>
      </w:r>
      <w:r w:rsidR="00281DBF" w:rsidRPr="00E95D7A">
        <w:rPr>
          <w:rFonts w:ascii="Times New Roman" w:hAnsi="Times New Roman" w:cs="Times New Roman"/>
        </w:rPr>
        <w:t xml:space="preserve">released </w:t>
      </w:r>
      <w:r w:rsidRPr="00E95D7A">
        <w:rPr>
          <w:rFonts w:ascii="Times New Roman" w:hAnsi="Times New Roman" w:cs="Times New Roman"/>
          <w:lang w:val="en-US"/>
        </w:rPr>
        <w:t xml:space="preserve">IGF-I and </w:t>
      </w:r>
      <w:r w:rsidR="00B87924" w:rsidRPr="00E95D7A">
        <w:rPr>
          <w:rFonts w:ascii="Times New Roman" w:hAnsi="Times New Roman" w:cs="Times New Roman"/>
          <w:lang w:val="en-US"/>
        </w:rPr>
        <w:t xml:space="preserve">IGF-PSL-POx-b-POzi </w:t>
      </w:r>
      <w:r w:rsidR="00281DBF" w:rsidRPr="00E95D7A">
        <w:rPr>
          <w:rFonts w:ascii="Times New Roman" w:hAnsi="Times New Roman" w:cs="Times New Roman"/>
        </w:rPr>
        <w:t xml:space="preserve">from </w:t>
      </w:r>
      <w:r w:rsidR="006358F2" w:rsidRPr="00E95D7A">
        <w:rPr>
          <w:rFonts w:ascii="Times New Roman" w:hAnsi="Times New Roman" w:cs="Times New Roman"/>
        </w:rPr>
        <w:t xml:space="preserve">the </w:t>
      </w:r>
      <w:r w:rsidR="00281DBF" w:rsidRPr="00E95D7A">
        <w:rPr>
          <w:rFonts w:ascii="Times New Roman" w:hAnsi="Times New Roman" w:cs="Times New Roman"/>
        </w:rPr>
        <w:t xml:space="preserve">hydrogel </w:t>
      </w:r>
      <w:r w:rsidRPr="00E95D7A">
        <w:rPr>
          <w:rFonts w:ascii="Times New Roman" w:hAnsi="Times New Roman" w:cs="Times New Roman"/>
          <w:lang w:val="en-US"/>
        </w:rPr>
        <w:t>was not possible as</w:t>
      </w:r>
      <w:r w:rsidR="00CF726E" w:rsidRPr="00E95D7A">
        <w:rPr>
          <w:rFonts w:ascii="Times New Roman" w:hAnsi="Times New Roman" w:cs="Times New Roman"/>
          <w:lang w:val="en-US"/>
        </w:rPr>
        <w:t xml:space="preserve"> the</w:t>
      </w:r>
      <w:r w:rsidR="00CF726E" w:rsidRPr="00E95D7A">
        <w:t xml:space="preserve"> </w:t>
      </w:r>
      <w:r w:rsidR="00CF726E" w:rsidRPr="00E95D7A">
        <w:rPr>
          <w:rFonts w:ascii="Times New Roman" w:hAnsi="Times New Roman" w:cs="Times New Roman"/>
          <w:lang w:val="en-US"/>
        </w:rPr>
        <w:t>different constructs with equivalent concentrations</w:t>
      </w:r>
      <w:r w:rsidR="006358F2" w:rsidRPr="00E95D7A">
        <w:rPr>
          <w:rFonts w:ascii="Times New Roman" w:hAnsi="Times New Roman" w:cs="Times New Roman"/>
        </w:rPr>
        <w:t xml:space="preserve"> displayed </w:t>
      </w:r>
      <w:r w:rsidR="00CF726E" w:rsidRPr="00E95D7A">
        <w:rPr>
          <w:rFonts w:ascii="Times New Roman" w:hAnsi="Times New Roman" w:cs="Times New Roman"/>
          <w:lang w:val="en-US"/>
        </w:rPr>
        <w:t>strong</w:t>
      </w:r>
      <w:r w:rsidR="000742A6" w:rsidRPr="00E95D7A">
        <w:rPr>
          <w:rFonts w:ascii="Times New Roman" w:hAnsi="Times New Roman" w:cs="Times New Roman"/>
          <w:lang w:val="en-US"/>
        </w:rPr>
        <w:t>ly</w:t>
      </w:r>
      <w:r w:rsidR="00CF726E" w:rsidRPr="00E95D7A">
        <w:rPr>
          <w:rFonts w:ascii="Times New Roman" w:hAnsi="Times New Roman" w:cs="Times New Roman"/>
          <w:lang w:val="en-US"/>
        </w:rPr>
        <w:t xml:space="preserve"> </w:t>
      </w:r>
      <w:r w:rsidR="000742A6" w:rsidRPr="00E95D7A">
        <w:rPr>
          <w:rFonts w:ascii="Times New Roman" w:hAnsi="Times New Roman" w:cs="Times New Roman"/>
          <w:lang w:val="en-US"/>
        </w:rPr>
        <w:t xml:space="preserve">differing </w:t>
      </w:r>
      <w:r w:rsidR="00CF726E" w:rsidRPr="00E95D7A">
        <w:rPr>
          <w:rFonts w:ascii="Times New Roman" w:hAnsi="Times New Roman" w:cs="Times New Roman"/>
          <w:lang w:val="en-US"/>
        </w:rPr>
        <w:t>signals (</w:t>
      </w:r>
      <w:r w:rsidR="00CF726E" w:rsidRPr="00E95D7A">
        <w:rPr>
          <w:rFonts w:ascii="Times New Roman" w:hAnsi="Times New Roman" w:cs="Times New Roman"/>
          <w:b/>
          <w:bCs/>
          <w:lang w:val="en-US"/>
        </w:rPr>
        <w:t>Figure S</w:t>
      </w:r>
      <w:r w:rsidR="00541469" w:rsidRPr="00E95D7A">
        <w:rPr>
          <w:rFonts w:ascii="Times New Roman" w:hAnsi="Times New Roman" w:cs="Times New Roman"/>
          <w:b/>
          <w:bCs/>
          <w:lang w:val="en-US"/>
        </w:rPr>
        <w:t>10</w:t>
      </w:r>
      <w:r w:rsidR="00CF726E" w:rsidRPr="00E95D7A">
        <w:rPr>
          <w:rFonts w:ascii="Times New Roman" w:hAnsi="Times New Roman" w:cs="Times New Roman"/>
          <w:lang w:val="en-US"/>
        </w:rPr>
        <w:t xml:space="preserve">). </w:t>
      </w:r>
      <w:r w:rsidR="001B0CCC" w:rsidRPr="00E95D7A">
        <w:rPr>
          <w:rFonts w:ascii="Times New Roman" w:hAnsi="Times New Roman" w:cs="Times New Roman"/>
        </w:rPr>
        <w:t>The</w:t>
      </w:r>
      <w:r w:rsidR="006358F2" w:rsidRPr="00E95D7A">
        <w:rPr>
          <w:rFonts w:ascii="Times New Roman" w:hAnsi="Times New Roman" w:cs="Times New Roman"/>
        </w:rPr>
        <w:t>refore, bioactivity of the released construct in comparison to unconjugated IGF-I was performed by</w:t>
      </w:r>
      <w:r w:rsidR="001B0CCC" w:rsidRPr="00E95D7A">
        <w:rPr>
          <w:rFonts w:ascii="Times New Roman" w:hAnsi="Times New Roman" w:cs="Times New Roman"/>
        </w:rPr>
        <w:t xml:space="preserve"> </w:t>
      </w:r>
      <w:r w:rsidR="00CF726E" w:rsidRPr="00E95D7A">
        <w:rPr>
          <w:rFonts w:ascii="Times New Roman" w:hAnsi="Times New Roman" w:cs="Times New Roman"/>
          <w:lang w:val="en-US"/>
        </w:rPr>
        <w:t>WST-</w:t>
      </w:r>
      <w:r w:rsidR="006611D2" w:rsidRPr="00E95D7A">
        <w:rPr>
          <w:rFonts w:ascii="Times New Roman" w:hAnsi="Times New Roman" w:cs="Times New Roman"/>
          <w:lang w:val="en-US"/>
        </w:rPr>
        <w:t>1</w:t>
      </w:r>
      <w:r w:rsidR="00CF726E" w:rsidRPr="00E95D7A">
        <w:rPr>
          <w:rFonts w:ascii="Times New Roman" w:hAnsi="Times New Roman" w:cs="Times New Roman"/>
          <w:lang w:val="en-US"/>
        </w:rPr>
        <w:t xml:space="preserve"> </w:t>
      </w:r>
      <w:r w:rsidR="001B0CCC" w:rsidRPr="00E95D7A">
        <w:rPr>
          <w:rFonts w:ascii="Times New Roman" w:hAnsi="Times New Roman" w:cs="Times New Roman"/>
        </w:rPr>
        <w:t>cell proliferation assay</w:t>
      </w:r>
      <w:bookmarkEnd w:id="8"/>
      <w:r w:rsidR="006611D2" w:rsidRPr="00E95D7A">
        <w:rPr>
          <w:rFonts w:ascii="Times New Roman" w:hAnsi="Times New Roman" w:cs="Times New Roman"/>
        </w:rPr>
        <w:t xml:space="preserve">. </w:t>
      </w:r>
      <w:r w:rsidRPr="00E95D7A">
        <w:rPr>
          <w:rFonts w:ascii="Times New Roman" w:hAnsi="Times New Roman" w:cs="Times New Roman"/>
          <w:lang w:val="en-US"/>
        </w:rPr>
        <w:t xml:space="preserve">MMP-9 </w:t>
      </w:r>
      <w:r w:rsidR="00731484" w:rsidRPr="00E95D7A">
        <w:rPr>
          <w:rFonts w:ascii="Times New Roman" w:hAnsi="Times New Roman" w:cs="Times New Roman"/>
          <w:lang w:val="en-US"/>
        </w:rPr>
        <w:t>treated supernatants</w:t>
      </w:r>
      <w:r w:rsidRPr="00E95D7A">
        <w:rPr>
          <w:rFonts w:ascii="Times New Roman" w:hAnsi="Times New Roman" w:cs="Times New Roman"/>
          <w:lang w:val="en-US"/>
        </w:rPr>
        <w:t xml:space="preserve"> significantly impacted the stimulation of C2C12 cells</w:t>
      </w:r>
      <w:r w:rsidR="007B5DEC" w:rsidRPr="00E95D7A">
        <w:rPr>
          <w:rFonts w:ascii="Times New Roman" w:hAnsi="Times New Roman" w:cs="Times New Roman"/>
        </w:rPr>
        <w:t xml:space="preserve"> for 4h</w:t>
      </w:r>
      <w:r w:rsidRPr="00E95D7A">
        <w:rPr>
          <w:rFonts w:ascii="Times New Roman" w:hAnsi="Times New Roman" w:cs="Times New Roman"/>
          <w:lang w:val="en-US"/>
        </w:rPr>
        <w:t xml:space="preserve"> compared to cells, which were treated with supernatants, lacking MMP-9 treatment</w:t>
      </w:r>
      <w:r w:rsidR="006358F2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(</w:t>
      </w:r>
      <w:r w:rsidRPr="00E95D7A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6611D2" w:rsidRPr="00E95D7A">
        <w:rPr>
          <w:rFonts w:ascii="Times New Roman" w:hAnsi="Times New Roman" w:cs="Times New Roman"/>
          <w:b/>
          <w:bCs/>
          <w:lang w:val="en-US"/>
        </w:rPr>
        <w:t>5</w:t>
      </w:r>
      <w:r w:rsidR="00CF726E" w:rsidRPr="00E95D7A">
        <w:rPr>
          <w:rFonts w:ascii="Times New Roman" w:hAnsi="Times New Roman" w:cs="Times New Roman"/>
          <w:b/>
          <w:bCs/>
          <w:lang w:val="en-US"/>
        </w:rPr>
        <w:t xml:space="preserve">, </w:t>
      </w:r>
      <w:r w:rsidR="009C1E12" w:rsidRPr="00E95D7A">
        <w:rPr>
          <w:rFonts w:ascii="Times New Roman" w:hAnsi="Times New Roman" w:cs="Times New Roman"/>
          <w:b/>
          <w:bCs/>
          <w:lang w:val="en-US"/>
        </w:rPr>
        <w:t>S</w:t>
      </w:r>
      <w:r w:rsidR="006611D2" w:rsidRPr="00E95D7A">
        <w:rPr>
          <w:rFonts w:ascii="Times New Roman" w:hAnsi="Times New Roman" w:cs="Times New Roman"/>
          <w:b/>
          <w:bCs/>
          <w:lang w:val="en-US"/>
        </w:rPr>
        <w:t>1</w:t>
      </w:r>
      <w:r w:rsidR="00541469" w:rsidRPr="00E95D7A">
        <w:rPr>
          <w:rFonts w:ascii="Times New Roman" w:hAnsi="Times New Roman" w:cs="Times New Roman"/>
          <w:b/>
          <w:bCs/>
          <w:lang w:val="en-US"/>
        </w:rPr>
        <w:t>1</w:t>
      </w:r>
      <w:r w:rsidRPr="00E95D7A">
        <w:rPr>
          <w:rFonts w:ascii="Times New Roman" w:hAnsi="Times New Roman" w:cs="Times New Roman"/>
          <w:lang w:val="en-US"/>
        </w:rPr>
        <w:t xml:space="preserve">). </w:t>
      </w:r>
    </w:p>
    <w:p w14:paraId="57CC735D" w14:textId="569641C1" w:rsidR="007839DC" w:rsidRPr="00E95D7A" w:rsidRDefault="007839DC" w:rsidP="00D62B19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6B4400A" w14:textId="337ED5F8" w:rsidR="001A12A4" w:rsidRPr="00E95D7A" w:rsidRDefault="00DB14CD" w:rsidP="002F68A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1D40728" wp14:editId="3F4A904A">
            <wp:extent cx="5759450" cy="2112645"/>
            <wp:effectExtent l="0" t="0" r="6350" b="0"/>
            <wp:docPr id="8" name="Grafik 8" descr="Ein Bild, das Text, Uhr, Gerät, Messanzei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Uhr, Gerät, Messanzeige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96B3" w14:textId="4506A277" w:rsidR="001A12A4" w:rsidRPr="00E95D7A" w:rsidRDefault="001A12A4" w:rsidP="001A12A4">
      <w:pPr>
        <w:spacing w:line="36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E95D7A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Figure </w:t>
      </w:r>
      <w:r w:rsidR="00D27B32" w:rsidRPr="00E95D7A">
        <w:rPr>
          <w:rFonts w:ascii="Times New Roman" w:hAnsi="Times New Roman" w:cs="Times New Roman"/>
          <w:b/>
          <w:bCs/>
          <w:sz w:val="20"/>
          <w:szCs w:val="20"/>
          <w:lang w:val="en-US"/>
        </w:rPr>
        <w:t>5</w:t>
      </w:r>
      <w:r w:rsidRPr="00E95D7A">
        <w:rPr>
          <w:rFonts w:ascii="Times New Roman" w:hAnsi="Times New Roman" w:cs="Times New Roman"/>
          <w:b/>
          <w:bCs/>
          <w:sz w:val="20"/>
          <w:szCs w:val="20"/>
          <w:lang w:val="en-US"/>
        </w:rPr>
        <w:t>:</w:t>
      </w:r>
      <w:r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 Bioresponsive release of </w:t>
      </w:r>
      <w:r w:rsidR="00B87924" w:rsidRPr="00E95D7A">
        <w:rPr>
          <w:rFonts w:ascii="Times New Roman" w:hAnsi="Times New Roman" w:cs="Times New Roman"/>
          <w:sz w:val="20"/>
          <w:szCs w:val="20"/>
          <w:lang w:val="en-US"/>
        </w:rPr>
        <w:t>IGF-PSL-POx-b-POzi</w:t>
      </w:r>
      <w:r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. C2C12 myoblast proliferation assay with IGF-I, </w:t>
      </w:r>
      <w:r w:rsidR="00B87924" w:rsidRPr="00E95D7A">
        <w:rPr>
          <w:rFonts w:ascii="Times New Roman" w:hAnsi="Times New Roman" w:cs="Times New Roman"/>
          <w:sz w:val="20"/>
          <w:szCs w:val="20"/>
          <w:lang w:val="en-US"/>
        </w:rPr>
        <w:t>IGF-PSL-POx-b-POzi</w:t>
      </w:r>
      <w:r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 after release from POx</w:t>
      </w:r>
      <w:r w:rsidR="000742A6" w:rsidRPr="00E95D7A">
        <w:rPr>
          <w:rFonts w:ascii="Times New Roman" w:hAnsi="Times New Roman" w:cs="Times New Roman"/>
          <w:sz w:val="20"/>
          <w:szCs w:val="20"/>
          <w:lang w:val="en-US"/>
        </w:rPr>
        <w:t>-b-POzi</w:t>
      </w:r>
      <w:r w:rsidRPr="00E95D7A">
        <w:rPr>
          <w:rFonts w:ascii="Times New Roman" w:hAnsi="Times New Roman" w:cs="Times New Roman"/>
          <w:sz w:val="20"/>
          <w:szCs w:val="20"/>
          <w:lang w:val="en-US"/>
        </w:rPr>
        <w:t>-hydrogels via MMP-9</w:t>
      </w:r>
      <w:r w:rsidR="006358F2" w:rsidRPr="00E95D7A">
        <w:rPr>
          <w:rFonts w:ascii="Times New Roman" w:hAnsi="Times New Roman" w:cs="Times New Roman"/>
          <w:sz w:val="20"/>
          <w:szCs w:val="20"/>
        </w:rPr>
        <w:t xml:space="preserve"> after different time-points</w:t>
      </w:r>
      <w:r w:rsidRPr="00E95D7A">
        <w:rPr>
          <w:rFonts w:ascii="Times New Roman" w:hAnsi="Times New Roman" w:cs="Times New Roman"/>
          <w:sz w:val="20"/>
          <w:szCs w:val="20"/>
          <w:lang w:val="en-US"/>
        </w:rPr>
        <w:t>. The asterisk shows statistical significance between the different groups (p &lt; 0.05</w:t>
      </w:r>
      <w:r w:rsidRPr="00E95D7A">
        <w:rPr>
          <w:rFonts w:ascii="Times New Roman" w:hAnsi="Times New Roman" w:cs="Times New Roman"/>
          <w:szCs w:val="24"/>
          <w:lang w:val="en-US"/>
        </w:rPr>
        <w:t>)</w:t>
      </w:r>
    </w:p>
    <w:p w14:paraId="39C1A45A" w14:textId="1AF5C199" w:rsidR="006358F2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  <w:lang w:val="en-US"/>
        </w:rPr>
        <w:t xml:space="preserve">These results indicates that without the presence of MMP-9, the bioconjugate </w:t>
      </w:r>
      <w:r w:rsidR="00B87924" w:rsidRPr="00E95D7A">
        <w:rPr>
          <w:rFonts w:ascii="Times New Roman" w:hAnsi="Times New Roman" w:cs="Times New Roman"/>
          <w:lang w:val="en-US"/>
        </w:rPr>
        <w:t xml:space="preserve">IGF-PSL-POx-b-POzi </w:t>
      </w:r>
      <w:r w:rsidRPr="00E95D7A">
        <w:rPr>
          <w:rFonts w:ascii="Times New Roman" w:hAnsi="Times New Roman" w:cs="Times New Roman"/>
          <w:lang w:val="en-US"/>
        </w:rPr>
        <w:t>is retained due to the physical interactions of the POx</w:t>
      </w:r>
      <w:r w:rsidR="000742A6" w:rsidRPr="00E95D7A">
        <w:rPr>
          <w:rFonts w:ascii="Times New Roman" w:hAnsi="Times New Roman" w:cs="Times New Roman"/>
          <w:lang w:val="en-US"/>
        </w:rPr>
        <w:t>-b-POzi</w:t>
      </w:r>
      <w:r w:rsidRPr="00E95D7A">
        <w:rPr>
          <w:rFonts w:ascii="Times New Roman" w:hAnsi="Times New Roman" w:cs="Times New Roman"/>
          <w:lang w:val="en-US"/>
        </w:rPr>
        <w:t xml:space="preserve"> polymer within the </w:t>
      </w:r>
      <w:r w:rsidR="003A4239" w:rsidRPr="00E95D7A">
        <w:rPr>
          <w:rFonts w:ascii="Times New Roman" w:hAnsi="Times New Roman" w:cs="Times New Roman"/>
        </w:rPr>
        <w:t>POx</w:t>
      </w:r>
      <w:r w:rsidR="000742A6" w:rsidRPr="00E95D7A">
        <w:rPr>
          <w:rFonts w:ascii="Times New Roman" w:hAnsi="Times New Roman" w:cs="Times New Roman"/>
        </w:rPr>
        <w:t>-b-</w:t>
      </w:r>
      <w:r w:rsidR="003A4239" w:rsidRPr="00E95D7A">
        <w:rPr>
          <w:rFonts w:ascii="Times New Roman" w:hAnsi="Times New Roman" w:cs="Times New Roman"/>
        </w:rPr>
        <w:t>POzi</w:t>
      </w:r>
      <w:r w:rsidR="003A4239" w:rsidRPr="00E95D7A">
        <w:rPr>
          <w:rFonts w:ascii="Times New Roman" w:hAnsi="Times New Roman" w:cs="Times New Roman"/>
          <w:color w:val="000000"/>
          <w:szCs w:val="24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 xml:space="preserve">hydrogel network. </w:t>
      </w:r>
      <w:bookmarkStart w:id="9" w:name="_Hlk99395583"/>
      <w:r w:rsidRPr="00E95D7A">
        <w:rPr>
          <w:rFonts w:ascii="Times New Roman" w:hAnsi="Times New Roman" w:cs="Times New Roman"/>
          <w:lang w:val="en-US"/>
        </w:rPr>
        <w:t>In the presence of MMP-9, hydrogel</w:t>
      </w:r>
      <w:r w:rsidR="00A822A6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pores</w:t>
      </w:r>
      <w:r w:rsidR="000B53DE" w:rsidRPr="00E95D7A">
        <w:rPr>
          <w:rFonts w:ascii="Times New Roman" w:hAnsi="Times New Roman" w:cs="Times New Roman"/>
          <w:lang w:val="en-US"/>
        </w:rPr>
        <w:t xml:space="preserve">, with </w:t>
      </w:r>
      <w:r w:rsidRPr="00E95D7A">
        <w:rPr>
          <w:rFonts w:ascii="Times New Roman" w:hAnsi="Times New Roman" w:cs="Times New Roman"/>
        </w:rPr>
        <w:t>pore sizes in the lower 100 nm range</w:t>
      </w:r>
      <w:r w:rsidR="000B53DE" w:rsidRPr="00E95D7A">
        <w:rPr>
          <w:rFonts w:ascii="Times New Roman" w:hAnsi="Times New Roman" w:cs="Times New Roman"/>
        </w:rPr>
        <w:t xml:space="preserve"> (</w:t>
      </w:r>
      <w:r w:rsidR="000B53DE" w:rsidRPr="00E95D7A">
        <w:rPr>
          <w:rFonts w:ascii="Times New Roman" w:hAnsi="Times New Roman" w:cs="Times New Roman"/>
          <w:lang w:val="en-US"/>
        </w:rPr>
        <w:t xml:space="preserve">determined by </w:t>
      </w:r>
      <w:proofErr w:type="spellStart"/>
      <w:r w:rsidR="000B53DE" w:rsidRPr="00E95D7A">
        <w:rPr>
          <w:rFonts w:ascii="Times New Roman" w:hAnsi="Times New Roman" w:cs="Times New Roman"/>
          <w:lang w:val="en-US"/>
        </w:rPr>
        <w:t>cryo</w:t>
      </w:r>
      <w:proofErr w:type="spellEnd"/>
      <w:r w:rsidR="000B53DE" w:rsidRPr="00E95D7A">
        <w:rPr>
          <w:rFonts w:ascii="Times New Roman" w:hAnsi="Times New Roman" w:cs="Times New Roman"/>
          <w:lang w:val="en-US"/>
        </w:rPr>
        <w:t xml:space="preserve"> scanning electron microscopy)</w:t>
      </w:r>
      <w:r w:rsidRPr="00E95D7A">
        <w:rPr>
          <w:rFonts w:ascii="Times New Roman" w:hAnsi="Times New Roman" w:cs="Times New Roman"/>
        </w:rPr>
        <w:fldChar w:fldCharType="begin"/>
      </w:r>
      <w:r w:rsidR="00CB7252" w:rsidRPr="00E95D7A">
        <w:rPr>
          <w:rFonts w:ascii="Times New Roman" w:hAnsi="Times New Roman" w:cs="Times New Roman"/>
        </w:rPr>
        <w:instrText xml:space="preserve"> ADDIN EN.CITE &lt;EndNote&gt;&lt;Cite&gt;&lt;Author&gt;Hahn&lt;/Author&gt;&lt;RecNum&gt;68&lt;/RecNum&gt;&lt;DisplayText&gt;&lt;style face="superscript"&gt;69&lt;/style&gt;&lt;/DisplayText&gt;&lt;record&gt;&lt;rec-number&gt;68&lt;/rec-number&gt;&lt;foreign-keys&gt;&lt;key app="EN" db-id="0zwz5052z0fppeet5etx5er9rtxr5sdadvdr" timestamp="1648494794"&gt;68&lt;/key&gt;&lt;/foreign-keys&gt;&lt;ref-type name="Journal Article"&gt;17&lt;/ref-type&gt;&lt;contributors&gt;&lt;authors&gt;&lt;author&gt;Hahn, Lukas&lt;/author&gt;&lt;author&gt;Beudert, Matthias&lt;/author&gt;&lt;author&gt;Gutmann, Marcus&lt;/author&gt;&lt;author&gt;Keßler, Larissa&lt;/author&gt;&lt;author&gt;Stahlhut, Philipp&lt;/author&gt;&lt;author&gt;Fischer, Lena&lt;/author&gt;&lt;author&gt;Karakaya, Emine&lt;/author&gt;&lt;author&gt;Lorson, Thomas&lt;/author&gt;&lt;author&gt;Thievessen, Ingo&lt;/author&gt;&lt;author&gt;Detsch, Rainer&lt;/author&gt;&lt;author&gt;Lühmann, Tessa&lt;/author&gt;&lt;author&gt;Luxenhofer, Robert&lt;/author&gt;&lt;/authors&gt;&lt;/contributors&gt;&lt;titles&gt;&lt;title&gt;From Thermogelling Hydrogels toward Functional Bioinks: Controlled Modification and Cytocompatible Crosslinking&lt;/title&gt;&lt;secondary-title&gt;Macromolecular Bioscience&lt;/secondary-title&gt;&lt;/titles&gt;&lt;periodical&gt;&lt;full-title&gt;Macromolecular Bioscience&lt;/full-title&gt;&lt;/periodical&gt;&lt;pages&gt;2100122&lt;/pages&gt;&lt;volume&gt;n/a&lt;/volume&gt;&lt;number&gt;n/a&lt;/number&gt;&lt;dates&gt;&lt;/dates&gt;&lt;isbn&gt;1616-5187&lt;/isbn&gt;&lt;urls&gt;&lt;related-urls&gt;&lt;url&gt;https://onlinelibrary.wiley.com/doi/abs/10.1002/mabi.202100122&lt;/url&gt;&lt;/related-urls&gt;&lt;/urls&gt;&lt;electronic-resource-num&gt;https://doi.org/10.1002/mabi.202100122&lt;/electronic-resource-num&gt;&lt;/record&gt;&lt;/Cite&gt;&lt;/EndNote&gt;</w:instrText>
      </w:r>
      <w:r w:rsidRPr="00E95D7A">
        <w:rPr>
          <w:rFonts w:ascii="Times New Roman" w:hAnsi="Times New Roman" w:cs="Times New Roman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</w:rPr>
        <w:t>69</w:t>
      </w:r>
      <w:r w:rsidRPr="00E95D7A">
        <w:rPr>
          <w:rFonts w:ascii="Times New Roman" w:hAnsi="Times New Roman" w:cs="Times New Roman"/>
        </w:rPr>
        <w:fldChar w:fldCharType="end"/>
      </w:r>
      <w:r w:rsidR="000B53DE"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allow MMP-9 diffusion (Stokes-Einstein radius of MMP-9: 4.5 nm</w:t>
      </w:r>
      <w:r w:rsidRPr="00E95D7A">
        <w:rPr>
          <w:rFonts w:ascii="Times New Roman" w:hAnsi="Times New Roman" w:cs="Times New Roman"/>
        </w:rPr>
        <w:fldChar w:fldCharType="begin"/>
      </w:r>
      <w:r w:rsidR="00CB7252" w:rsidRPr="00E95D7A">
        <w:rPr>
          <w:rFonts w:ascii="Times New Roman" w:hAnsi="Times New Roman" w:cs="Times New Roman"/>
        </w:rPr>
        <w:instrText xml:space="preserve"> ADDIN EN.CITE &lt;EndNote&gt;&lt;Cite&gt;&lt;Author&gt;Rosenblum&lt;/Author&gt;&lt;Year&gt;2007&lt;/Year&gt;&lt;RecNum&gt;93&lt;/RecNum&gt;&lt;DisplayText&gt;&lt;style face="superscript"&gt;95&lt;/style&gt;&lt;/DisplayText&gt;&lt;record&gt;&lt;rec-number&gt;93&lt;/rec-number&gt;&lt;foreign-keys&gt;&lt;key app="EN" db-id="0zwz5052z0fppeet5etx5er9rtxr5sdadvdr" timestamp="1648494795"&gt;93&lt;/key&gt;&lt;/foreign-keys&gt;&lt;ref-type name="Journal Article"&gt;17&lt;/ref-type&gt;&lt;contributors&gt;&lt;authors&gt;&lt;author&gt;Rosenblum, G.&lt;/author&gt;&lt;author&gt;Van den Steen, P. E.&lt;/author&gt;&lt;author&gt;Cohen, S. R.&lt;/author&gt;&lt;author&gt;Grossmann, J. G.&lt;/author&gt;&lt;author&gt;Frenkel, J.&lt;/author&gt;&lt;author&gt;Sertchook, R.&lt;/author&gt;&lt;author&gt;Slack, N.&lt;/author&gt;&lt;author&gt;Strange, R. W.&lt;/author&gt;&lt;author&gt;Opdenakker, G.&lt;/author&gt;&lt;author&gt;Sagi, I.&lt;/author&gt;&lt;/authors&gt;&lt;/contributors&gt;&lt;auth-address&gt;Department of Structural Biology, The Weizmann Institute of Science, Rehovot 76100, Israel.&lt;/auth-address&gt;&lt;titles&gt;&lt;title&gt;Insights into the structure and domain flexibility of full-length pro-matrix metalloproteinase-9/gelatinase B&lt;/title&gt;&lt;secondary-title&gt;Structure&lt;/secondary-title&gt;&lt;/titles&gt;&lt;periodical&gt;&lt;full-title&gt;Structure&lt;/full-title&gt;&lt;/periodical&gt;&lt;pages&gt;1227-36&lt;/pages&gt;&lt;volume&gt;15&lt;/volume&gt;&lt;number&gt;10&lt;/number&gt;&lt;edition&gt;2007/10/17&lt;/edition&gt;&lt;keywords&gt;&lt;keyword&gt;Enzyme Precursors/*chemistry/metabolism&lt;/keyword&gt;&lt;keyword&gt;Humans&lt;/keyword&gt;&lt;keyword&gt;Matrix Metalloproteinase 9/*chemistry/metabolism&lt;/keyword&gt;&lt;keyword&gt;Microscopy, Atomic Force&lt;/keyword&gt;&lt;keyword&gt;Protein Structure, Tertiary&lt;/keyword&gt;&lt;keyword&gt;Scattering, Small Angle&lt;/keyword&gt;&lt;keyword&gt;X-Ray Diffraction&lt;/keyword&gt;&lt;/keywords&gt;&lt;dates&gt;&lt;year&gt;2007&lt;/year&gt;&lt;pub-dates&gt;&lt;date&gt;Oct&lt;/date&gt;&lt;/pub-dates&gt;&lt;/dates&gt;&lt;isbn&gt;0969-2126 (Print)&amp;#xD;0969-2126&lt;/isbn&gt;&lt;accession-num&gt;17937912&lt;/accession-num&gt;&lt;urls&gt;&lt;/urls&gt;&lt;electronic-resource-num&gt;10.1016/j.str.2007.07.019&lt;/electronic-resource-num&gt;&lt;remote-database-provider&gt;NLM&lt;/remote-database-provider&gt;&lt;language&gt;eng&lt;/language&gt;&lt;/record&gt;&lt;/Cite&gt;&lt;/EndNote&gt;</w:instrText>
      </w:r>
      <w:r w:rsidRPr="00E95D7A">
        <w:rPr>
          <w:rFonts w:ascii="Times New Roman" w:hAnsi="Times New Roman" w:cs="Times New Roman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</w:rPr>
        <w:t>95</w:t>
      </w:r>
      <w:r w:rsidRPr="00E95D7A">
        <w:rPr>
          <w:rFonts w:ascii="Times New Roman" w:hAnsi="Times New Roman" w:cs="Times New Roman"/>
        </w:rPr>
        <w:fldChar w:fldCharType="end"/>
      </w:r>
      <w:r w:rsidRPr="00E95D7A">
        <w:rPr>
          <w:rFonts w:ascii="Times New Roman" w:hAnsi="Times New Roman" w:cs="Times New Roman"/>
          <w:lang w:val="en-US"/>
        </w:rPr>
        <w:t xml:space="preserve">), cleavage of </w:t>
      </w:r>
      <w:r w:rsidR="00B87924" w:rsidRPr="00E95D7A">
        <w:rPr>
          <w:rFonts w:ascii="Times New Roman" w:hAnsi="Times New Roman" w:cs="Times New Roman"/>
          <w:lang w:val="en-US"/>
        </w:rPr>
        <w:t>IGF-PSL-POx-b-POzi</w:t>
      </w:r>
      <w:r w:rsidRPr="00E95D7A">
        <w:rPr>
          <w:rFonts w:ascii="Times New Roman" w:hAnsi="Times New Roman" w:cs="Times New Roman"/>
          <w:lang w:val="en-US"/>
        </w:rPr>
        <w:t xml:space="preserve"> and the diffusion of cleaved IGF-I (Stokes-Einstein radius of IGF-I: 1.54 nm</w:t>
      </w:r>
      <w:r w:rsidRPr="00E95D7A">
        <w:rPr>
          <w:rFonts w:ascii="Times New Roman" w:hAnsi="Times New Roman" w:cs="Times New Roman"/>
        </w:rPr>
        <w:fldChar w:fldCharType="begin"/>
      </w:r>
      <w:r w:rsidR="00CB7252" w:rsidRPr="00E95D7A">
        <w:rPr>
          <w:rFonts w:ascii="Times New Roman" w:hAnsi="Times New Roman" w:cs="Times New Roman"/>
        </w:rPr>
        <w:instrText xml:space="preserve"> ADDIN EN.CITE &lt;EndNote&gt;&lt;Cite&gt;&lt;Author&gt;Nauman&lt;/Author&gt;&lt;Year&gt;2007&lt;/Year&gt;&lt;RecNum&gt;94&lt;/RecNum&gt;&lt;DisplayText&gt;&lt;style face="superscript"&gt;96&lt;/style&gt;&lt;/DisplayText&gt;&lt;record&gt;&lt;rec-number&gt;94&lt;/rec-number&gt;&lt;foreign-keys&gt;&lt;key app="EN" db-id="0zwz5052z0fppeet5etx5er9rtxr5sdadvdr" timestamp="1648494795"&gt;94&lt;/key&gt;&lt;/foreign-keys&gt;&lt;ref-type name="Journal Article"&gt;17&lt;/ref-type&gt;&lt;contributors&gt;&lt;authors&gt;&lt;author&gt;Nauman, J. V.&lt;/author&gt;&lt;author&gt;Campbell, P. G.&lt;/author&gt;&lt;author&gt;Lanni, F.&lt;/author&gt;&lt;author&gt;Anderson, J. L.&lt;/author&gt;&lt;/authors&gt;&lt;/contributors&gt;&lt;auth-address&gt;Molecular Biosensor and Imaging Center, Institute for Complex Engineered Systems, Carnegie Mellon University, Pittsburgh, Pennsylvania 15213, USA.&lt;/auth-address&gt;&lt;titles&gt;&lt;title&gt;Diffusion of insulin-like growth factor-I and ribonuclease through fibrin gels&lt;/title&gt;&lt;secondary-title&gt;Biophys J&lt;/secondary-title&gt;&lt;/titles&gt;&lt;periodical&gt;&lt;full-title&gt;Biophys J&lt;/full-title&gt;&lt;/periodical&gt;&lt;pages&gt;4444-50&lt;/pages&gt;&lt;volume&gt;92&lt;/volume&gt;&lt;number&gt;12&lt;/number&gt;&lt;edition&gt;2007/04/03&lt;/edition&gt;&lt;keywords&gt;&lt;keyword&gt;Computer Simulation&lt;/keyword&gt;&lt;keyword&gt;*Diffusion&lt;/keyword&gt;&lt;keyword&gt;Fibrin/*chemistry&lt;/keyword&gt;&lt;keyword&gt;Gels/*chemistry&lt;/keyword&gt;&lt;keyword&gt;Insulin-Like Growth Factor I/*chemistry&lt;/keyword&gt;&lt;keyword&gt;*Models, Chemical&lt;/keyword&gt;&lt;keyword&gt;*Models, Molecular&lt;/keyword&gt;&lt;keyword&gt;Ribonucleases/*chemistry&lt;/keyword&gt;&lt;keyword&gt;Spectrometry, Fluorescence/*methods&lt;/keyword&gt;&lt;/keywords&gt;&lt;dates&gt;&lt;year&gt;2007&lt;/year&gt;&lt;pub-dates&gt;&lt;date&gt;Jun 15&lt;/date&gt;&lt;/pub-dates&gt;&lt;/dates&gt;&lt;isbn&gt;0006-3495 (Print)&amp;#xD;0006-3495&lt;/isbn&gt;&lt;accession-num&gt;17400703&lt;/accession-num&gt;&lt;urls&gt;&lt;/urls&gt;&lt;custom2&gt;PMC1877763&lt;/custom2&gt;&lt;electronic-resource-num&gt;10.1529/biophysj.106.102699&lt;/electronic-resource-num&gt;&lt;remote-database-provider&gt;NLM&lt;/remote-database-provider&gt;&lt;language&gt;eng&lt;/language&gt;&lt;/record&gt;&lt;/Cite&gt;&lt;/EndNote&gt;</w:instrText>
      </w:r>
      <w:r w:rsidRPr="00E95D7A">
        <w:rPr>
          <w:rFonts w:ascii="Times New Roman" w:hAnsi="Times New Roman" w:cs="Times New Roman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</w:rPr>
        <w:t>96</w:t>
      </w:r>
      <w:r w:rsidRPr="00E95D7A">
        <w:rPr>
          <w:rFonts w:ascii="Times New Roman" w:hAnsi="Times New Roman" w:cs="Times New Roman"/>
        </w:rPr>
        <w:fldChar w:fldCharType="end"/>
      </w:r>
      <w:r w:rsidRPr="00E95D7A">
        <w:rPr>
          <w:rFonts w:ascii="Times New Roman" w:hAnsi="Times New Roman" w:cs="Times New Roman"/>
          <w:lang w:val="en-US"/>
        </w:rPr>
        <w:t>) out of the hydrogel</w:t>
      </w:r>
      <w:bookmarkEnd w:id="9"/>
      <w:r w:rsidRPr="00E95D7A">
        <w:rPr>
          <w:rFonts w:ascii="Times New Roman" w:hAnsi="Times New Roman" w:cs="Times New Roman"/>
          <w:lang w:val="en-US"/>
        </w:rPr>
        <w:t xml:space="preserve">. </w:t>
      </w:r>
      <w:r w:rsidR="000742A6" w:rsidRPr="00E95D7A">
        <w:rPr>
          <w:rFonts w:ascii="Times New Roman" w:hAnsi="Times New Roman" w:cs="Times New Roman"/>
          <w:lang w:val="en-US"/>
        </w:rPr>
        <w:t>However, since the</w:t>
      </w:r>
      <w:r w:rsidRPr="00E95D7A">
        <w:rPr>
          <w:rFonts w:ascii="Times New Roman" w:hAnsi="Times New Roman" w:cs="Times New Roman"/>
          <w:lang w:val="en-US"/>
        </w:rPr>
        <w:t xml:space="preserve"> </w:t>
      </w:r>
      <w:r w:rsidR="00B87924" w:rsidRPr="00E95D7A">
        <w:rPr>
          <w:rFonts w:ascii="Times New Roman" w:hAnsi="Times New Roman" w:cs="Times New Roman"/>
          <w:lang w:val="en-US"/>
        </w:rPr>
        <w:t>IGF-PSL-POx-b-POzi</w:t>
      </w:r>
      <w:r w:rsidRPr="00E95D7A">
        <w:rPr>
          <w:rFonts w:ascii="Times New Roman" w:hAnsi="Times New Roman" w:cs="Times New Roman"/>
          <w:lang w:val="en-US"/>
        </w:rPr>
        <w:t xml:space="preserve"> is </w:t>
      </w:r>
      <w:r w:rsidR="000742A6" w:rsidRPr="00E95D7A">
        <w:rPr>
          <w:rFonts w:ascii="Times New Roman" w:hAnsi="Times New Roman" w:cs="Times New Roman"/>
          <w:lang w:val="en-US"/>
        </w:rPr>
        <w:t>“only” weakly bound to</w:t>
      </w:r>
      <w:r w:rsidRPr="00E95D7A">
        <w:rPr>
          <w:rFonts w:ascii="Times New Roman" w:hAnsi="Times New Roman" w:cs="Times New Roman"/>
          <w:lang w:val="en-US"/>
        </w:rPr>
        <w:t xml:space="preserve"> the hydrogel</w:t>
      </w:r>
      <w:r w:rsidR="000742A6" w:rsidRPr="00E95D7A">
        <w:rPr>
          <w:rFonts w:ascii="Times New Roman" w:hAnsi="Times New Roman" w:cs="Times New Roman"/>
          <w:lang w:val="en-US"/>
        </w:rPr>
        <w:t xml:space="preserve"> by physical (hydrophobic) interactions</w:t>
      </w:r>
      <w:r w:rsidRPr="00E95D7A">
        <w:rPr>
          <w:rFonts w:ascii="Times New Roman" w:hAnsi="Times New Roman" w:cs="Times New Roman"/>
          <w:lang w:val="en-US"/>
        </w:rPr>
        <w:t xml:space="preserve">, part of the conjugate is still released due to swelling of the hydrogel and diffusion effects. </w:t>
      </w:r>
      <w:r w:rsidR="006358F2" w:rsidRPr="00E95D7A">
        <w:rPr>
          <w:rFonts w:ascii="Times New Roman" w:hAnsi="Times New Roman" w:cs="Times New Roman"/>
        </w:rPr>
        <w:t xml:space="preserve">This aspect may be addressed by introducing chemical crosslinking moieties (furan / maleimide) to the </w:t>
      </w:r>
      <w:r w:rsidR="006358F2" w:rsidRPr="00E95D7A">
        <w:rPr>
          <w:rFonts w:ascii="Times New Roman" w:hAnsi="Times New Roman" w:cs="Times New Roman"/>
          <w:kern w:val="20"/>
          <w:szCs w:val="24"/>
          <w:lang w:val="en-US"/>
        </w:rPr>
        <w:t>POx-b-POzi</w:t>
      </w:r>
      <w:r w:rsidR="006358F2" w:rsidRPr="00E95D7A">
        <w:rPr>
          <w:rFonts w:ascii="Times New Roman" w:hAnsi="Times New Roman" w:cs="Times New Roman"/>
          <w:lang w:val="en-US"/>
        </w:rPr>
        <w:t>-DBCO</w:t>
      </w:r>
      <w:r w:rsidR="006358F2" w:rsidRPr="00E95D7A">
        <w:rPr>
          <w:rFonts w:ascii="Times New Roman" w:hAnsi="Times New Roman" w:cs="Times New Roman"/>
        </w:rPr>
        <w:t xml:space="preserve"> polymer to enable covalent cross-linking within the hydrogel network.</w:t>
      </w:r>
    </w:p>
    <w:p w14:paraId="56E72D6A" w14:textId="32F28060" w:rsidR="001A12A4" w:rsidRPr="00E95D7A" w:rsidRDefault="001A12A4" w:rsidP="001A12A4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  <w:lang w:val="en-US"/>
        </w:rPr>
        <w:t>Due to the limited stability of IGF-I at physiological pH values (buffer for MMP-activity according to manufacturer’s manual</w:t>
      </w:r>
      <w:r w:rsidR="004B0083" w:rsidRPr="00E95D7A">
        <w:rPr>
          <w:rFonts w:ascii="Times New Roman" w:hAnsi="Times New Roman" w:cs="Times New Roman"/>
          <w:lang w:val="en-US"/>
        </w:rPr>
        <w:t xml:space="preserve">, Merck </w:t>
      </w:r>
      <w:proofErr w:type="spellStart"/>
      <w:r w:rsidR="004B0083" w:rsidRPr="00E95D7A">
        <w:rPr>
          <w:rFonts w:ascii="Times New Roman" w:hAnsi="Times New Roman" w:cs="Times New Roman"/>
          <w:lang w:val="en-US"/>
        </w:rPr>
        <w:t>KGaA</w:t>
      </w:r>
      <w:proofErr w:type="spellEnd"/>
      <w:r w:rsidRPr="00E95D7A">
        <w:rPr>
          <w:rFonts w:ascii="Times New Roman" w:hAnsi="Times New Roman" w:cs="Times New Roman"/>
          <w:lang w:val="en-US"/>
        </w:rPr>
        <w:t>), IGF release was restricted to 6 h in this study.</w:t>
      </w:r>
      <w:r w:rsidRPr="00E95D7A">
        <w:rPr>
          <w:rFonts w:ascii="Times New Roman" w:hAnsi="Times New Roman" w:cs="Times New Roman"/>
        </w:rPr>
        <w:fldChar w:fldCharType="begin">
          <w:fldData xml:space="preserve">PEVuZE5vdGU+PENpdGU+PEF1dGhvcj5HZXJtZXJzaGF1czwvQXV0aG9yPjxZZWFyPjIwMTM8L1ll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==
</w:fldData>
        </w:fldChar>
      </w:r>
      <w:r w:rsidR="00CB7252" w:rsidRPr="00E95D7A">
        <w:rPr>
          <w:rFonts w:ascii="Times New Roman" w:hAnsi="Times New Roman" w:cs="Times New Roman"/>
        </w:rPr>
        <w:instrText xml:space="preserve"> ADDIN EN.CITE </w:instrText>
      </w:r>
      <w:r w:rsidR="00CB7252" w:rsidRPr="00E95D7A">
        <w:rPr>
          <w:rFonts w:ascii="Times New Roman" w:hAnsi="Times New Roman" w:cs="Times New Roman"/>
        </w:rPr>
        <w:fldChar w:fldCharType="begin">
          <w:fldData xml:space="preserve">PEVuZE5vdGU+PENpdGU+PEF1dGhvcj5HZXJtZXJzaGF1czwvQXV0aG9yPjxZZWFyPjIwMTM8L1ll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==
</w:fldData>
        </w:fldChar>
      </w:r>
      <w:r w:rsidR="00CB7252" w:rsidRPr="00E95D7A">
        <w:rPr>
          <w:rFonts w:ascii="Times New Roman" w:hAnsi="Times New Roman" w:cs="Times New Roman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</w:rPr>
      </w:r>
      <w:r w:rsidR="00CB7252" w:rsidRPr="00E95D7A">
        <w:rPr>
          <w:rFonts w:ascii="Times New Roman" w:hAnsi="Times New Roman" w:cs="Times New Roman"/>
        </w:rPr>
        <w:fldChar w:fldCharType="end"/>
      </w:r>
      <w:r w:rsidRPr="00E95D7A">
        <w:rPr>
          <w:rFonts w:ascii="Times New Roman" w:hAnsi="Times New Roman" w:cs="Times New Roman"/>
        </w:rPr>
      </w:r>
      <w:r w:rsidRPr="00E95D7A">
        <w:rPr>
          <w:rFonts w:ascii="Times New Roman" w:hAnsi="Times New Roman" w:cs="Times New Roman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</w:rPr>
        <w:t>97</w:t>
      </w:r>
      <w:r w:rsidRPr="00E95D7A">
        <w:rPr>
          <w:rFonts w:ascii="Times New Roman" w:hAnsi="Times New Roman" w:cs="Times New Roman"/>
        </w:rPr>
        <w:fldChar w:fldCharType="end"/>
      </w:r>
      <w:r w:rsidRPr="00E95D7A">
        <w:rPr>
          <w:rFonts w:ascii="Times New Roman" w:hAnsi="Times New Roman" w:cs="Times New Roman"/>
          <w:lang w:val="en-US"/>
        </w:rPr>
        <w:t xml:space="preserve"> However, conjugation of IGF-I to </w:t>
      </w:r>
      <w:r w:rsidR="006358F2" w:rsidRPr="00E95D7A">
        <w:rPr>
          <w:rFonts w:ascii="Times New Roman" w:hAnsi="Times New Roman" w:cs="Times New Roman"/>
        </w:rPr>
        <w:t xml:space="preserve">hydrophilic </w:t>
      </w:r>
      <w:r w:rsidRPr="00E95D7A">
        <w:rPr>
          <w:rFonts w:ascii="Times New Roman" w:hAnsi="Times New Roman" w:cs="Times New Roman"/>
          <w:lang w:val="en-US"/>
        </w:rPr>
        <w:t xml:space="preserve">polymers such as PEG </w:t>
      </w:r>
      <w:r w:rsidR="006358F2" w:rsidRPr="00E95D7A">
        <w:rPr>
          <w:rFonts w:ascii="Times New Roman" w:hAnsi="Times New Roman" w:cs="Times New Roman"/>
        </w:rPr>
        <w:t>resulted</w:t>
      </w:r>
      <w:r w:rsidRPr="00E95D7A">
        <w:rPr>
          <w:rFonts w:ascii="Times New Roman" w:hAnsi="Times New Roman" w:cs="Times New Roman"/>
          <w:lang w:val="en-US"/>
        </w:rPr>
        <w:t xml:space="preserve"> </w:t>
      </w:r>
      <w:r w:rsidR="006358F2" w:rsidRPr="00E95D7A">
        <w:rPr>
          <w:rFonts w:ascii="Times New Roman" w:hAnsi="Times New Roman" w:cs="Times New Roman"/>
        </w:rPr>
        <w:t>into</w:t>
      </w:r>
      <w:r w:rsidRPr="00E95D7A">
        <w:rPr>
          <w:rFonts w:ascii="Times New Roman" w:hAnsi="Times New Roman" w:cs="Times New Roman"/>
          <w:lang w:val="en-US"/>
        </w:rPr>
        <w:t xml:space="preserve"> prolong</w:t>
      </w:r>
      <w:r w:rsidR="00601897" w:rsidRPr="00E95D7A">
        <w:rPr>
          <w:rFonts w:ascii="Times New Roman" w:hAnsi="Times New Roman" w:cs="Times New Roman"/>
          <w:lang w:val="en-US"/>
        </w:rPr>
        <w:t>ed</w:t>
      </w:r>
      <w:r w:rsidRPr="00E95D7A">
        <w:rPr>
          <w:rFonts w:ascii="Times New Roman" w:hAnsi="Times New Roman" w:cs="Times New Roman"/>
          <w:lang w:val="en-US"/>
        </w:rPr>
        <w:t xml:space="preserve"> serum stability of IGF-I.</w:t>
      </w:r>
      <w:r w:rsidRPr="00E95D7A">
        <w:rPr>
          <w:rFonts w:ascii="Times New Roman" w:hAnsi="Times New Roman" w:cs="Times New Roman"/>
        </w:rPr>
        <w:fldChar w:fldCharType="begin">
          <w:fldData xml:space="preserve">PEVuZE5vdGU+PENpdGU+PEF1dGhvcj5CcmF1bjwvQXV0aG9yPjxZZWFyPjIwMTg8L1llYXI+PFJl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</w:fldData>
        </w:fldChar>
      </w:r>
      <w:r w:rsidR="00CB7252" w:rsidRPr="00E95D7A">
        <w:rPr>
          <w:rFonts w:ascii="Times New Roman" w:hAnsi="Times New Roman" w:cs="Times New Roman"/>
        </w:rPr>
        <w:instrText xml:space="preserve"> ADDIN EN.CITE </w:instrText>
      </w:r>
      <w:r w:rsidR="00CB7252" w:rsidRPr="00E95D7A">
        <w:rPr>
          <w:rFonts w:ascii="Times New Roman" w:hAnsi="Times New Roman" w:cs="Times New Roman"/>
        </w:rPr>
        <w:fldChar w:fldCharType="begin">
          <w:fldData xml:space="preserve">PEVuZE5vdGU+PENpdGU+PEF1dGhvcj5CcmF1bjwvQXV0aG9yPjxZZWFyPjIwMTg8L1llYXI+PFJl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</w:fldData>
        </w:fldChar>
      </w:r>
      <w:r w:rsidR="00CB7252" w:rsidRPr="00E95D7A">
        <w:rPr>
          <w:rFonts w:ascii="Times New Roman" w:hAnsi="Times New Roman" w:cs="Times New Roman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</w:rPr>
      </w:r>
      <w:r w:rsidR="00CB7252" w:rsidRPr="00E95D7A">
        <w:rPr>
          <w:rFonts w:ascii="Times New Roman" w:hAnsi="Times New Roman" w:cs="Times New Roman"/>
        </w:rPr>
        <w:fldChar w:fldCharType="end"/>
      </w:r>
      <w:r w:rsidRPr="00E95D7A">
        <w:rPr>
          <w:rFonts w:ascii="Times New Roman" w:hAnsi="Times New Roman" w:cs="Times New Roman"/>
        </w:rPr>
      </w:r>
      <w:r w:rsidRPr="00E95D7A">
        <w:rPr>
          <w:rFonts w:ascii="Times New Roman" w:hAnsi="Times New Roman" w:cs="Times New Roman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</w:rPr>
        <w:t>46</w:t>
      </w:r>
      <w:r w:rsidRPr="00E95D7A">
        <w:rPr>
          <w:rFonts w:ascii="Times New Roman" w:hAnsi="Times New Roman" w:cs="Times New Roman"/>
        </w:rPr>
        <w:fldChar w:fldCharType="end"/>
      </w:r>
      <w:r w:rsidRPr="00E95D7A">
        <w:rPr>
          <w:rFonts w:ascii="Times New Roman" w:hAnsi="Times New Roman" w:cs="Times New Roman"/>
          <w:lang w:val="en-US"/>
        </w:rPr>
        <w:t xml:space="preserve"> This</w:t>
      </w:r>
      <w:r w:rsidR="006358F2" w:rsidRPr="00E95D7A">
        <w:rPr>
          <w:rFonts w:ascii="Times New Roman" w:hAnsi="Times New Roman" w:cs="Times New Roman"/>
        </w:rPr>
        <w:t xml:space="preserve"> behaviour</w:t>
      </w:r>
      <w:r w:rsidRPr="00E95D7A">
        <w:rPr>
          <w:rFonts w:ascii="Times New Roman" w:hAnsi="Times New Roman" w:cs="Times New Roman"/>
          <w:lang w:val="en-US"/>
        </w:rPr>
        <w:t xml:space="preserve"> might also apply for conjugation with POx within the </w:t>
      </w:r>
      <w:r w:rsidR="003A4239" w:rsidRPr="00E95D7A">
        <w:rPr>
          <w:rFonts w:ascii="Times New Roman" w:hAnsi="Times New Roman" w:cs="Times New Roman"/>
        </w:rPr>
        <w:t>POx</w:t>
      </w:r>
      <w:r w:rsidR="000742A6" w:rsidRPr="00E95D7A">
        <w:rPr>
          <w:rFonts w:ascii="Times New Roman" w:hAnsi="Times New Roman" w:cs="Times New Roman"/>
        </w:rPr>
        <w:t>-b-</w:t>
      </w:r>
      <w:r w:rsidR="003A4239" w:rsidRPr="00E95D7A">
        <w:rPr>
          <w:rFonts w:ascii="Times New Roman" w:hAnsi="Times New Roman" w:cs="Times New Roman"/>
        </w:rPr>
        <w:t>POzi</w:t>
      </w:r>
      <w:r w:rsidR="003A4239" w:rsidRPr="00E95D7A">
        <w:rPr>
          <w:rFonts w:ascii="Times New Roman" w:hAnsi="Times New Roman" w:cs="Times New Roman"/>
          <w:color w:val="000000"/>
          <w:szCs w:val="24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hydrogel network</w:t>
      </w:r>
      <w:r w:rsidR="00755C70" w:rsidRPr="00E95D7A">
        <w:rPr>
          <w:rFonts w:ascii="Times New Roman" w:hAnsi="Times New Roman" w:cs="Times New Roman"/>
        </w:rPr>
        <w:t xml:space="preserve"> and should be investigated in future studies</w:t>
      </w:r>
      <w:r w:rsidRPr="00E95D7A">
        <w:rPr>
          <w:rFonts w:ascii="Times New Roman" w:hAnsi="Times New Roman" w:cs="Times New Roman"/>
          <w:lang w:val="en-US"/>
        </w:rPr>
        <w:t xml:space="preserve">. </w:t>
      </w:r>
    </w:p>
    <w:p w14:paraId="4996C88A" w14:textId="0825C922" w:rsidR="000E2C84" w:rsidRPr="00E95D7A" w:rsidRDefault="000E2C84" w:rsidP="00731484">
      <w:pPr>
        <w:spacing w:line="48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To assess the influence of IGF-PSL-POx-b-POzi on the printability and crosslinking kinetics, preliminary rheological experiments were perfo</w:t>
      </w:r>
      <w:r w:rsidR="00AA0C50" w:rsidRPr="00E95D7A">
        <w:rPr>
          <w:rFonts w:ascii="Times New Roman" w:hAnsi="Times New Roman" w:cs="Times New Roman"/>
          <w:lang w:val="en-US"/>
        </w:rPr>
        <w:t>r</w:t>
      </w:r>
      <w:r w:rsidRPr="00E95D7A">
        <w:rPr>
          <w:rFonts w:ascii="Times New Roman" w:hAnsi="Times New Roman" w:cs="Times New Roman"/>
          <w:lang w:val="en-US"/>
        </w:rPr>
        <w:t>med. All the investigated samples remained liquid at 5</w:t>
      </w:r>
      <w:r w:rsidR="009B0B4D" w:rsidRPr="00E95D7A">
        <w:rPr>
          <w:rFonts w:ascii="Times New Roman" w:hAnsi="Times New Roman" w:cs="Times New Roman"/>
          <w:lang w:val="en-US"/>
        </w:rPr>
        <w:t> </w:t>
      </w:r>
      <w:r w:rsidR="000736EC" w:rsidRPr="00E95D7A">
        <w:rPr>
          <w:rFonts w:ascii="Times New Roman" w:hAnsi="Times New Roman" w:cs="Times New Roman"/>
          <w:lang w:val="en-US"/>
        </w:rPr>
        <w:t>°C</w:t>
      </w:r>
      <w:r w:rsidRPr="00E95D7A">
        <w:rPr>
          <w:rFonts w:ascii="Times New Roman" w:hAnsi="Times New Roman" w:cs="Times New Roman"/>
          <w:lang w:val="en-US"/>
        </w:rPr>
        <w:t xml:space="preserve">. Increased temperature to 37 </w:t>
      </w:r>
      <w:r w:rsidR="000736EC" w:rsidRPr="00E95D7A">
        <w:rPr>
          <w:rFonts w:ascii="Times New Roman" w:hAnsi="Times New Roman" w:cs="Times New Roman"/>
          <w:lang w:val="en-US"/>
        </w:rPr>
        <w:t xml:space="preserve">°C </w:t>
      </w:r>
      <w:r w:rsidRPr="00E95D7A">
        <w:rPr>
          <w:rFonts w:ascii="Times New Roman" w:hAnsi="Times New Roman" w:cs="Times New Roman"/>
          <w:lang w:val="en-US"/>
        </w:rPr>
        <w:t xml:space="preserve">induced the rapid thermogelation followed by Diels-Alder </w:t>
      </w:r>
      <w:r w:rsidRPr="00E95D7A">
        <w:rPr>
          <w:rFonts w:ascii="Times New Roman" w:hAnsi="Times New Roman" w:cs="Times New Roman"/>
          <w:lang w:val="en-US"/>
        </w:rPr>
        <w:lastRenderedPageBreak/>
        <w:t>crosslinking for the samples containing both crosslinking polymers (P-Fu/P</w:t>
      </w:r>
      <w:r w:rsidR="00A822A6" w:rsidRPr="00E95D7A">
        <w:rPr>
          <w:rFonts w:ascii="Times New Roman" w:hAnsi="Times New Roman" w:cs="Times New Roman"/>
          <w:lang w:val="en-US"/>
        </w:rPr>
        <w:t>-M</w:t>
      </w:r>
      <w:r w:rsidRPr="00E95D7A">
        <w:rPr>
          <w:rFonts w:ascii="Times New Roman" w:hAnsi="Times New Roman" w:cs="Times New Roman"/>
          <w:lang w:val="en-US"/>
        </w:rPr>
        <w:t xml:space="preserve">a). </w:t>
      </w:r>
      <w:r w:rsidR="00B17CFE" w:rsidRPr="00E95D7A">
        <w:rPr>
          <w:rFonts w:ascii="Times New Roman" w:hAnsi="Times New Roman" w:cs="Times New Roman"/>
          <w:lang w:val="en-US"/>
        </w:rPr>
        <w:t>The incorporation of IGF-PSL-POx-b-POzi did not affect either the thermogelation</w:t>
      </w:r>
      <w:r w:rsidR="009B0B4D" w:rsidRPr="00E95D7A">
        <w:rPr>
          <w:rFonts w:ascii="Times New Roman" w:hAnsi="Times New Roman" w:cs="Times New Roman"/>
          <w:lang w:val="en-US"/>
        </w:rPr>
        <w:t xml:space="preserve">, </w:t>
      </w:r>
      <w:r w:rsidR="00DA5667" w:rsidRPr="00E95D7A">
        <w:rPr>
          <w:rFonts w:ascii="Times New Roman" w:hAnsi="Times New Roman" w:cs="Times New Roman"/>
          <w:lang w:val="en-US"/>
        </w:rPr>
        <w:t xml:space="preserve">shear thinning and </w:t>
      </w:r>
      <w:r w:rsidR="009B0B4D" w:rsidRPr="00E95D7A">
        <w:rPr>
          <w:rFonts w:ascii="Times New Roman" w:hAnsi="Times New Roman" w:cs="Times New Roman"/>
          <w:lang w:val="en-US"/>
        </w:rPr>
        <w:t>recovery after printing</w:t>
      </w:r>
      <w:r w:rsidR="00B17CFE" w:rsidRPr="00E95D7A">
        <w:rPr>
          <w:rFonts w:ascii="Times New Roman" w:hAnsi="Times New Roman" w:cs="Times New Roman"/>
          <w:lang w:val="en-US"/>
        </w:rPr>
        <w:t xml:space="preserve"> or the crosslinking reaction</w:t>
      </w:r>
      <w:r w:rsidR="007B5DEC" w:rsidRPr="00E95D7A">
        <w:rPr>
          <w:rFonts w:ascii="Times New Roman" w:hAnsi="Times New Roman" w:cs="Times New Roman"/>
        </w:rPr>
        <w:t xml:space="preserve"> as assessed by rheological analy</w:t>
      </w:r>
      <w:r w:rsidR="009B0B4D" w:rsidRPr="00E95D7A">
        <w:rPr>
          <w:rFonts w:ascii="Times New Roman" w:hAnsi="Times New Roman" w:cs="Times New Roman"/>
        </w:rPr>
        <w:t>s</w:t>
      </w:r>
      <w:r w:rsidR="007B5DEC" w:rsidRPr="00E95D7A">
        <w:rPr>
          <w:rFonts w:ascii="Times New Roman" w:hAnsi="Times New Roman" w:cs="Times New Roman"/>
        </w:rPr>
        <w:t>is</w:t>
      </w:r>
      <w:r w:rsidR="00B17CFE" w:rsidRPr="00E95D7A">
        <w:rPr>
          <w:rFonts w:ascii="Times New Roman" w:hAnsi="Times New Roman" w:cs="Times New Roman"/>
          <w:lang w:val="en-US"/>
        </w:rPr>
        <w:t xml:space="preserve"> (</w:t>
      </w:r>
      <w:r w:rsidR="00B17CFE" w:rsidRPr="00E95D7A">
        <w:rPr>
          <w:rFonts w:ascii="Times New Roman" w:hAnsi="Times New Roman" w:cs="Times New Roman"/>
          <w:b/>
          <w:bCs/>
          <w:lang w:val="en-US"/>
        </w:rPr>
        <w:t>Figure 6A</w:t>
      </w:r>
      <w:r w:rsidR="009B0B4D" w:rsidRPr="00E95D7A">
        <w:rPr>
          <w:rFonts w:ascii="Times New Roman" w:hAnsi="Times New Roman" w:cs="Times New Roman"/>
          <w:b/>
          <w:bCs/>
          <w:lang w:val="en-US"/>
        </w:rPr>
        <w:t>, S13, S14</w:t>
      </w:r>
      <w:r w:rsidR="00B17CFE" w:rsidRPr="00E95D7A">
        <w:rPr>
          <w:rFonts w:ascii="Times New Roman" w:hAnsi="Times New Roman" w:cs="Times New Roman"/>
          <w:lang w:val="en-US"/>
        </w:rPr>
        <w:t>).</w:t>
      </w:r>
    </w:p>
    <w:p w14:paraId="7DC613EB" w14:textId="38934B32" w:rsidR="001A12A4" w:rsidRPr="00E95D7A" w:rsidRDefault="001A12A4" w:rsidP="00731484">
      <w:pPr>
        <w:spacing w:line="48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 xml:space="preserve">To </w:t>
      </w:r>
      <w:r w:rsidR="00B17CFE" w:rsidRPr="00E95D7A">
        <w:rPr>
          <w:rFonts w:ascii="Times New Roman" w:hAnsi="Times New Roman" w:cs="Times New Roman"/>
          <w:lang w:val="en-US"/>
        </w:rPr>
        <w:t>illustrate</w:t>
      </w:r>
      <w:r w:rsidRPr="00E95D7A">
        <w:rPr>
          <w:rFonts w:ascii="Times New Roman" w:hAnsi="Times New Roman" w:cs="Times New Roman"/>
          <w:lang w:val="en-US"/>
        </w:rPr>
        <w:t xml:space="preserve"> the performances of the described </w:t>
      </w:r>
      <w:r w:rsidR="003A4239" w:rsidRPr="00E95D7A">
        <w:rPr>
          <w:rFonts w:ascii="Times New Roman" w:hAnsi="Times New Roman" w:cs="Times New Roman"/>
        </w:rPr>
        <w:t>POx</w:t>
      </w:r>
      <w:r w:rsidR="000742A6" w:rsidRPr="00E95D7A">
        <w:rPr>
          <w:rFonts w:ascii="Times New Roman" w:hAnsi="Times New Roman" w:cs="Times New Roman"/>
        </w:rPr>
        <w:t>-b-</w:t>
      </w:r>
      <w:r w:rsidR="003A4239" w:rsidRPr="00E95D7A">
        <w:rPr>
          <w:rFonts w:ascii="Times New Roman" w:hAnsi="Times New Roman" w:cs="Times New Roman"/>
        </w:rPr>
        <w:t>POzi</w:t>
      </w:r>
      <w:r w:rsidR="003A4239" w:rsidRPr="00E95D7A">
        <w:rPr>
          <w:rFonts w:ascii="Times New Roman" w:hAnsi="Times New Roman" w:cs="Times New Roman"/>
          <w:color w:val="000000"/>
          <w:szCs w:val="24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 xml:space="preserve">thermogelling hydrogel system for 3D bioprinting application, we labeled </w:t>
      </w:r>
      <w:r w:rsidR="00B87924" w:rsidRPr="00E95D7A">
        <w:rPr>
          <w:rFonts w:ascii="Times New Roman" w:hAnsi="Times New Roman" w:cs="Times New Roman"/>
          <w:lang w:val="en-US"/>
        </w:rPr>
        <w:t>IGF-PSL-POx-b-POzi</w:t>
      </w:r>
      <w:r w:rsidRPr="00E95D7A">
        <w:rPr>
          <w:rFonts w:ascii="Times New Roman" w:hAnsi="Times New Roman" w:cs="Times New Roman"/>
          <w:lang w:val="en-US"/>
        </w:rPr>
        <w:t xml:space="preserve"> with the fluorescent dye </w:t>
      </w:r>
      <w:proofErr w:type="spellStart"/>
      <w:r w:rsidRPr="00E95D7A">
        <w:rPr>
          <w:rFonts w:ascii="Times New Roman" w:hAnsi="Times New Roman" w:cs="Times New Roman"/>
          <w:lang w:val="en-US"/>
        </w:rPr>
        <w:t>Atto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488, using amine-reactive linker chemistry for visualization within the P-Fu/P-Ma solution. A second P-Fu/P-Ma solution was modified with </w:t>
      </w:r>
      <w:r w:rsidRPr="00E95D7A">
        <w:rPr>
          <w:rFonts w:ascii="Times New Roman" w:hAnsi="Times New Roman" w:cs="Times New Roman"/>
        </w:rPr>
        <w:t xml:space="preserve">Texas </w:t>
      </w:r>
      <w:proofErr w:type="spellStart"/>
      <w:r w:rsidRPr="00E95D7A">
        <w:rPr>
          <w:rFonts w:ascii="Times New Roman" w:hAnsi="Times New Roman" w:cs="Times New Roman"/>
        </w:rPr>
        <w:t>Red</w:t>
      </w:r>
      <w:r w:rsidRPr="00E95D7A">
        <w:rPr>
          <w:rFonts w:ascii="Times New Roman" w:hAnsi="Times New Roman" w:cs="Times New Roman"/>
          <w:vertAlign w:val="superscript"/>
        </w:rPr>
        <w:t>TM</w:t>
      </w:r>
      <w:proofErr w:type="spellEnd"/>
      <w:r w:rsidRPr="00E95D7A">
        <w:rPr>
          <w:rFonts w:ascii="Times New Roman" w:hAnsi="Times New Roman" w:cs="Times New Roman"/>
        </w:rPr>
        <w:t xml:space="preserve"> C</w:t>
      </w:r>
      <w:r w:rsidRPr="00E95D7A">
        <w:rPr>
          <w:rFonts w:ascii="Times New Roman" w:hAnsi="Times New Roman" w:cs="Times New Roman"/>
          <w:vertAlign w:val="subscript"/>
        </w:rPr>
        <w:t>2</w:t>
      </w:r>
      <w:r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m</w:t>
      </w:r>
      <w:proofErr w:type="spellStart"/>
      <w:r w:rsidRPr="00E95D7A">
        <w:rPr>
          <w:rFonts w:ascii="Times New Roman" w:hAnsi="Times New Roman" w:cs="Times New Roman"/>
        </w:rPr>
        <w:t>aleimide</w:t>
      </w:r>
      <w:proofErr w:type="spellEnd"/>
      <w:r w:rsidRPr="00E95D7A">
        <w:rPr>
          <w:rFonts w:ascii="Times New Roman" w:hAnsi="Times New Roman" w:cs="Times New Roman"/>
        </w:rPr>
        <w:t xml:space="preserve"> using Diels-Alder chemistry. </w:t>
      </w:r>
      <w:r w:rsidRPr="00E95D7A">
        <w:rPr>
          <w:rFonts w:ascii="Times New Roman" w:hAnsi="Times New Roman" w:cs="Times New Roman"/>
          <w:lang w:val="en-US"/>
        </w:rPr>
        <w:t>As proof of concept, we printed two separate rings consisting of the two hydrogel batches using an extrusion 3D printing setup (</w:t>
      </w:r>
      <w:r w:rsidRPr="00E95D7A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DA4227" w:rsidRPr="00E95D7A">
        <w:rPr>
          <w:rFonts w:ascii="Times New Roman" w:hAnsi="Times New Roman" w:cs="Times New Roman"/>
          <w:b/>
          <w:bCs/>
          <w:lang w:val="en-US"/>
        </w:rPr>
        <w:t>6</w:t>
      </w:r>
      <w:r w:rsidR="006611D2" w:rsidRPr="00E95D7A">
        <w:rPr>
          <w:rFonts w:ascii="Times New Roman" w:hAnsi="Times New Roman" w:cs="Times New Roman"/>
          <w:b/>
          <w:bCs/>
          <w:lang w:val="en-US"/>
        </w:rPr>
        <w:t>B</w:t>
      </w:r>
      <w:r w:rsidRPr="00E95D7A">
        <w:rPr>
          <w:rFonts w:ascii="Times New Roman" w:hAnsi="Times New Roman" w:cs="Times New Roman"/>
          <w:b/>
          <w:bCs/>
          <w:lang w:val="en-US"/>
        </w:rPr>
        <w:t xml:space="preserve">, </w:t>
      </w:r>
      <w:r w:rsidR="006611D2" w:rsidRPr="00E95D7A">
        <w:rPr>
          <w:rFonts w:ascii="Times New Roman" w:hAnsi="Times New Roman" w:cs="Times New Roman"/>
          <w:b/>
          <w:bCs/>
          <w:lang w:val="en-US"/>
        </w:rPr>
        <w:t>C</w:t>
      </w:r>
      <w:r w:rsidR="00541469" w:rsidRPr="00E95D7A">
        <w:rPr>
          <w:rFonts w:ascii="Times New Roman" w:hAnsi="Times New Roman" w:cs="Times New Roman"/>
          <w:b/>
          <w:bCs/>
          <w:lang w:val="en-US"/>
        </w:rPr>
        <w:t>, Figure S12A, B</w:t>
      </w:r>
      <w:r w:rsidRPr="00E95D7A">
        <w:rPr>
          <w:rFonts w:ascii="Times New Roman" w:hAnsi="Times New Roman" w:cs="Times New Roman"/>
          <w:lang w:val="en-US"/>
        </w:rPr>
        <w:t xml:space="preserve">). Only one of the compartments contained the </w:t>
      </w:r>
      <w:r w:rsidR="00755C70" w:rsidRPr="00E95D7A">
        <w:rPr>
          <w:rFonts w:ascii="Times New Roman" w:hAnsi="Times New Roman" w:cs="Times New Roman"/>
          <w:lang w:val="en-US"/>
        </w:rPr>
        <w:t xml:space="preserve">IGF-PSL-POx-b-POzi </w:t>
      </w:r>
      <w:r w:rsidRPr="00E95D7A">
        <w:rPr>
          <w:rFonts w:ascii="Times New Roman" w:hAnsi="Times New Roman" w:cs="Times New Roman"/>
          <w:lang w:val="en-US"/>
        </w:rPr>
        <w:t xml:space="preserve">conjugate. Both types of hydrogels were successfully printed and were </w:t>
      </w:r>
      <w:r w:rsidR="00755C70" w:rsidRPr="00E95D7A">
        <w:rPr>
          <w:rFonts w:ascii="Times New Roman" w:hAnsi="Times New Roman" w:cs="Times New Roman"/>
        </w:rPr>
        <w:t xml:space="preserve">stored </w:t>
      </w:r>
      <w:r w:rsidRPr="00E95D7A">
        <w:rPr>
          <w:rFonts w:ascii="Times New Roman" w:hAnsi="Times New Roman" w:cs="Times New Roman"/>
          <w:lang w:val="en-US"/>
        </w:rPr>
        <w:t xml:space="preserve">at least 5 h in buffer (PBS, pH 7.5) solution. The distribution of the </w:t>
      </w:r>
      <w:r w:rsidR="00B87924" w:rsidRPr="00E95D7A">
        <w:rPr>
          <w:rFonts w:ascii="Times New Roman" w:hAnsi="Times New Roman" w:cs="Times New Roman"/>
          <w:lang w:val="en-US"/>
        </w:rPr>
        <w:t xml:space="preserve">IGF-PSL-POx-b-POzi </w:t>
      </w:r>
      <w:r w:rsidRPr="00E95D7A">
        <w:rPr>
          <w:rFonts w:ascii="Times New Roman" w:hAnsi="Times New Roman" w:cs="Times New Roman"/>
          <w:lang w:val="en-US"/>
        </w:rPr>
        <w:t>as well as Texas Red</w:t>
      </w:r>
      <w:r w:rsidRPr="00E95D7A">
        <w:rPr>
          <w:rFonts w:ascii="Times New Roman" w:hAnsi="Times New Roman" w:cs="Times New Roman"/>
          <w:vertAlign w:val="superscript"/>
        </w:rPr>
        <w:t>TM</w:t>
      </w:r>
      <w:r w:rsidRPr="00E95D7A">
        <w:rPr>
          <w:rFonts w:ascii="Times New Roman" w:hAnsi="Times New Roman" w:cs="Times New Roman"/>
        </w:rPr>
        <w:t xml:space="preserve"> was </w:t>
      </w:r>
      <w:r w:rsidRPr="00E95D7A">
        <w:rPr>
          <w:rFonts w:ascii="Times New Roman" w:hAnsi="Times New Roman" w:cs="Times New Roman"/>
          <w:lang w:val="en-US"/>
        </w:rPr>
        <w:t xml:space="preserve">qualitatively </w:t>
      </w:r>
      <w:r w:rsidR="00755C70" w:rsidRPr="00E95D7A">
        <w:rPr>
          <w:rFonts w:ascii="Times New Roman" w:hAnsi="Times New Roman" w:cs="Times New Roman"/>
        </w:rPr>
        <w:t xml:space="preserve">analyzed </w:t>
      </w:r>
      <w:r w:rsidRPr="00E95D7A">
        <w:rPr>
          <w:rFonts w:ascii="Times New Roman" w:hAnsi="Times New Roman" w:cs="Times New Roman"/>
        </w:rPr>
        <w:t>using fluorescence microscopy</w:t>
      </w:r>
      <w:r w:rsidR="00227185" w:rsidRPr="00E95D7A">
        <w:rPr>
          <w:rFonts w:ascii="Times New Roman" w:hAnsi="Times New Roman" w:cs="Times New Roman"/>
        </w:rPr>
        <w:t xml:space="preserve">. </w:t>
      </w:r>
      <w:r w:rsidRPr="00E95D7A">
        <w:rPr>
          <w:rFonts w:ascii="Times New Roman" w:hAnsi="Times New Roman" w:cs="Times New Roman"/>
        </w:rPr>
        <w:t>After 5</w:t>
      </w:r>
      <w:r w:rsidRPr="00E95D7A">
        <w:rPr>
          <w:rFonts w:ascii="Times New Roman" w:hAnsi="Times New Roman" w:cs="Times New Roman"/>
          <w:lang w:val="en-US"/>
        </w:rPr>
        <w:t xml:space="preserve"> </w:t>
      </w:r>
      <w:r w:rsidRPr="00E95D7A">
        <w:rPr>
          <w:rFonts w:ascii="Times New Roman" w:hAnsi="Times New Roman" w:cs="Times New Roman"/>
        </w:rPr>
        <w:t>h of incubation</w:t>
      </w:r>
      <w:r w:rsidRPr="00E95D7A">
        <w:rPr>
          <w:rFonts w:ascii="Times New Roman" w:hAnsi="Times New Roman" w:cs="Times New Roman"/>
          <w:lang w:val="en-US"/>
        </w:rPr>
        <w:t>, the</w:t>
      </w:r>
      <w:r w:rsidRPr="00E95D7A">
        <w:rPr>
          <w:rFonts w:ascii="Times New Roman" w:hAnsi="Times New Roman" w:cs="Times New Roman"/>
        </w:rPr>
        <w:t xml:space="preserve"> printed </w:t>
      </w:r>
      <w:r w:rsidRPr="00E95D7A">
        <w:rPr>
          <w:rFonts w:ascii="Times New Roman" w:hAnsi="Times New Roman" w:cs="Times New Roman"/>
          <w:lang w:val="en-US"/>
        </w:rPr>
        <w:t>structures</w:t>
      </w:r>
      <w:r w:rsidRPr="00E95D7A">
        <w:rPr>
          <w:rFonts w:ascii="Times New Roman" w:hAnsi="Times New Roman" w:cs="Times New Roman"/>
        </w:rPr>
        <w:t xml:space="preserve"> showed good shape fidelity and both </w:t>
      </w:r>
      <w:r w:rsidR="00B87924" w:rsidRPr="00E95D7A">
        <w:rPr>
          <w:rFonts w:ascii="Times New Roman" w:hAnsi="Times New Roman" w:cs="Times New Roman"/>
        </w:rPr>
        <w:t>IGF-PSL-POx-b-POzi</w:t>
      </w:r>
      <w:r w:rsidRPr="00E95D7A">
        <w:rPr>
          <w:rFonts w:ascii="Times New Roman" w:hAnsi="Times New Roman" w:cs="Times New Roman"/>
        </w:rPr>
        <w:t xml:space="preserve"> and Texas </w:t>
      </w:r>
      <w:proofErr w:type="spellStart"/>
      <w:r w:rsidRPr="00E95D7A">
        <w:rPr>
          <w:rFonts w:ascii="Times New Roman" w:hAnsi="Times New Roman" w:cs="Times New Roman"/>
        </w:rPr>
        <w:t>Red</w:t>
      </w:r>
      <w:r w:rsidRPr="00E95D7A">
        <w:rPr>
          <w:rFonts w:ascii="Times New Roman" w:hAnsi="Times New Roman" w:cs="Times New Roman"/>
          <w:vertAlign w:val="superscript"/>
        </w:rPr>
        <w:t>TM</w:t>
      </w:r>
      <w:proofErr w:type="spellEnd"/>
      <w:r w:rsidRPr="00E95D7A">
        <w:rPr>
          <w:rFonts w:ascii="Times New Roman" w:hAnsi="Times New Roman" w:cs="Times New Roman"/>
        </w:rPr>
        <w:t xml:space="preserve"> were located and visible in their respective printed </w:t>
      </w:r>
      <w:r w:rsidR="003A4239" w:rsidRPr="00E95D7A">
        <w:rPr>
          <w:rFonts w:ascii="Times New Roman" w:hAnsi="Times New Roman" w:cs="Times New Roman"/>
        </w:rPr>
        <w:t>POx</w:t>
      </w:r>
      <w:r w:rsidR="000742A6" w:rsidRPr="00E95D7A">
        <w:rPr>
          <w:rFonts w:ascii="Times New Roman" w:hAnsi="Times New Roman" w:cs="Times New Roman"/>
        </w:rPr>
        <w:t>-b-</w:t>
      </w:r>
      <w:r w:rsidR="003A4239" w:rsidRPr="00E95D7A">
        <w:rPr>
          <w:rFonts w:ascii="Times New Roman" w:hAnsi="Times New Roman" w:cs="Times New Roman"/>
        </w:rPr>
        <w:t>POzi</w:t>
      </w:r>
      <w:r w:rsidR="003A4239" w:rsidRPr="00E95D7A">
        <w:rPr>
          <w:rFonts w:ascii="Times New Roman" w:hAnsi="Times New Roman" w:cs="Times New Roman"/>
          <w:color w:val="000000"/>
          <w:szCs w:val="24"/>
        </w:rPr>
        <w:t xml:space="preserve"> hydrogel </w:t>
      </w:r>
      <w:r w:rsidRPr="00E95D7A">
        <w:rPr>
          <w:rFonts w:ascii="Times New Roman" w:hAnsi="Times New Roman" w:cs="Times New Roman"/>
          <w:lang w:val="en-US"/>
        </w:rPr>
        <w:t>compartment</w:t>
      </w:r>
      <w:r w:rsidRPr="00E95D7A">
        <w:rPr>
          <w:rFonts w:ascii="Times New Roman" w:hAnsi="Times New Roman" w:cs="Times New Roman"/>
        </w:rPr>
        <w:t xml:space="preserve"> (</w:t>
      </w:r>
      <w:r w:rsidRPr="00E95D7A">
        <w:rPr>
          <w:rFonts w:ascii="Times New Roman" w:hAnsi="Times New Roman" w:cs="Times New Roman"/>
          <w:b/>
          <w:bCs/>
        </w:rPr>
        <w:t xml:space="preserve">Figure </w:t>
      </w:r>
      <w:r w:rsidR="00DA4227" w:rsidRPr="00E95D7A">
        <w:rPr>
          <w:rFonts w:ascii="Times New Roman" w:hAnsi="Times New Roman" w:cs="Times New Roman"/>
          <w:b/>
          <w:bCs/>
        </w:rPr>
        <w:t>6</w:t>
      </w:r>
      <w:r w:rsidR="006611D2" w:rsidRPr="00E95D7A">
        <w:rPr>
          <w:rFonts w:ascii="Times New Roman" w:hAnsi="Times New Roman" w:cs="Times New Roman"/>
          <w:b/>
          <w:bCs/>
        </w:rPr>
        <w:t>D</w:t>
      </w:r>
      <w:r w:rsidRPr="00E95D7A">
        <w:rPr>
          <w:rFonts w:ascii="Times New Roman" w:hAnsi="Times New Roman" w:cs="Times New Roman"/>
          <w:b/>
          <w:bCs/>
        </w:rPr>
        <w:t xml:space="preserve">, </w:t>
      </w:r>
      <w:r w:rsidR="006611D2" w:rsidRPr="00E95D7A">
        <w:rPr>
          <w:rFonts w:ascii="Times New Roman" w:hAnsi="Times New Roman" w:cs="Times New Roman"/>
          <w:b/>
          <w:bCs/>
        </w:rPr>
        <w:t>E</w:t>
      </w:r>
      <w:r w:rsidR="00227185" w:rsidRPr="00E95D7A">
        <w:rPr>
          <w:rFonts w:ascii="Times New Roman" w:hAnsi="Times New Roman" w:cs="Times New Roman"/>
          <w:b/>
          <w:bCs/>
        </w:rPr>
        <w:t xml:space="preserve"> and S12C, D</w:t>
      </w:r>
      <w:r w:rsidRPr="00E95D7A">
        <w:rPr>
          <w:rFonts w:ascii="Times New Roman" w:hAnsi="Times New Roman" w:cs="Times New Roman"/>
        </w:rPr>
        <w:t xml:space="preserve">). </w:t>
      </w:r>
      <w:r w:rsidRPr="00E95D7A">
        <w:rPr>
          <w:rFonts w:ascii="Times New Roman" w:hAnsi="Times New Roman" w:cs="Times New Roman"/>
          <w:lang w:val="en-US"/>
        </w:rPr>
        <w:t xml:space="preserve">This result indicates that </w:t>
      </w:r>
      <w:r w:rsidRPr="00E95D7A">
        <w:rPr>
          <w:rFonts w:ascii="Times New Roman" w:hAnsi="Times New Roman" w:cs="Times New Roman"/>
        </w:rPr>
        <w:t xml:space="preserve">IGF-I can be </w:t>
      </w:r>
      <w:r w:rsidRPr="00E95D7A">
        <w:rPr>
          <w:rFonts w:ascii="Times New Roman" w:hAnsi="Times New Roman" w:cs="Times New Roman"/>
          <w:lang w:val="en-US"/>
        </w:rPr>
        <w:t xml:space="preserve">easily </w:t>
      </w:r>
      <w:r w:rsidRPr="00E95D7A">
        <w:rPr>
          <w:rFonts w:ascii="Times New Roman" w:hAnsi="Times New Roman" w:cs="Times New Roman"/>
        </w:rPr>
        <w:t>printed in a</w:t>
      </w:r>
      <w:r w:rsidRPr="00E95D7A">
        <w:rPr>
          <w:rFonts w:ascii="Times New Roman" w:hAnsi="Times New Roman" w:cs="Times New Roman"/>
          <w:lang w:val="en-US"/>
        </w:rPr>
        <w:t xml:space="preserve"> defined</w:t>
      </w:r>
      <w:r w:rsidRPr="00E95D7A">
        <w:rPr>
          <w:rFonts w:ascii="Times New Roman" w:hAnsi="Times New Roman" w:cs="Times New Roman"/>
        </w:rPr>
        <w:t xml:space="preserve"> 3D construct with spatial control </w:t>
      </w:r>
      <w:r w:rsidRPr="00E95D7A">
        <w:rPr>
          <w:rFonts w:ascii="Times New Roman" w:hAnsi="Times New Roman" w:cs="Times New Roman"/>
          <w:lang w:val="en-US"/>
        </w:rPr>
        <w:t>within the</w:t>
      </w:r>
      <w:r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  <w:lang w:val="en-US"/>
        </w:rPr>
        <w:t>hydrogel structure</w:t>
      </w:r>
      <w:r w:rsidRPr="00E95D7A">
        <w:rPr>
          <w:rFonts w:ascii="Times New Roman" w:hAnsi="Times New Roman" w:cs="Times New Roman"/>
        </w:rPr>
        <w:t xml:space="preserve">. Furthermore, it shows that the addition of </w:t>
      </w:r>
      <w:r w:rsidR="00B87924" w:rsidRPr="00E95D7A">
        <w:rPr>
          <w:rFonts w:ascii="Times New Roman" w:hAnsi="Times New Roman" w:cs="Times New Roman"/>
        </w:rPr>
        <w:t>IGF-PSL-POx-b-POzi</w:t>
      </w:r>
      <w:r w:rsidRPr="00E95D7A">
        <w:rPr>
          <w:rFonts w:ascii="Times New Roman" w:hAnsi="Times New Roman" w:cs="Times New Roman"/>
        </w:rPr>
        <w:t xml:space="preserve"> does not interfere with the physical characteristics as well as the chemical cross-linking </w:t>
      </w:r>
      <w:r w:rsidR="000742A6" w:rsidRPr="00E95D7A">
        <w:rPr>
          <w:rFonts w:ascii="Times New Roman" w:hAnsi="Times New Roman" w:cs="Times New Roman"/>
        </w:rPr>
        <w:t xml:space="preserve">(Diels-Alder) </w:t>
      </w:r>
      <w:r w:rsidRPr="00E95D7A">
        <w:rPr>
          <w:rFonts w:ascii="Times New Roman" w:hAnsi="Times New Roman" w:cs="Times New Roman"/>
        </w:rPr>
        <w:t>of the hydrogel platform.</w:t>
      </w:r>
    </w:p>
    <w:p w14:paraId="32F72B76" w14:textId="1778D4E6" w:rsidR="001A12A4" w:rsidRPr="00E95D7A" w:rsidRDefault="001A12A4" w:rsidP="00D62B19">
      <w:pPr>
        <w:tabs>
          <w:tab w:val="left" w:pos="2442"/>
        </w:tabs>
        <w:spacing w:line="360" w:lineRule="auto"/>
        <w:jc w:val="center"/>
        <w:rPr>
          <w:rFonts w:ascii="Times New Roman" w:hAnsi="Times New Roman" w:cs="Times New Roman"/>
          <w:szCs w:val="24"/>
          <w:lang w:val="en-US"/>
        </w:rPr>
      </w:pPr>
    </w:p>
    <w:p w14:paraId="2CDECAEA" w14:textId="124B5A59" w:rsidR="0076495F" w:rsidRPr="00E95D7A" w:rsidRDefault="004C7E97" w:rsidP="00871E33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de-DE"/>
        </w:rPr>
      </w:pPr>
      <w:r w:rsidRPr="00E95D7A">
        <w:rPr>
          <w:rFonts w:ascii="Times New Roman" w:hAnsi="Times New Roman" w:cs="Times New Roman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6FD5D548" wp14:editId="5FF0A8CE">
            <wp:extent cx="5759450" cy="4613910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2A4" w:rsidRPr="00E95D7A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D27B32" w:rsidRPr="00E95D7A">
        <w:rPr>
          <w:rFonts w:ascii="Times New Roman" w:hAnsi="Times New Roman" w:cs="Times New Roman"/>
          <w:b/>
          <w:sz w:val="20"/>
          <w:szCs w:val="20"/>
          <w:lang w:val="en-US"/>
        </w:rPr>
        <w:t>6</w:t>
      </w:r>
      <w:r w:rsidR="008F6204" w:rsidRPr="00E95D7A">
        <w:rPr>
          <w:rFonts w:ascii="Times New Roman" w:hAnsi="Times New Roman" w:cs="Times New Roman"/>
          <w:b/>
          <w:sz w:val="20"/>
          <w:szCs w:val="20"/>
          <w:lang w:val="en-US"/>
        </w:rPr>
        <w:t>:</w:t>
      </w:r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F6204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3D printing of IGF-PSL-POx-b-POzi </w:t>
      </w:r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(A) </w:t>
      </w:r>
      <w:r w:rsidR="00D27B32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Crosslinking of hydrogels in oscillatory mode (complex viscosity as a function of time) for 10 minutes at 5 </w:t>
      </w:r>
      <w:r w:rsidR="00D27B32" w:rsidRPr="00E95D7A">
        <w:rPr>
          <w:rFonts w:ascii="Times New Roman" w:hAnsi="Times New Roman" w:cs="Times New Roman"/>
          <w:sz w:val="20"/>
          <w:szCs w:val="20"/>
        </w:rPr>
        <w:t>°C</w:t>
      </w:r>
      <w:r w:rsidR="00D27B32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 followed by 60 minutes at 37 </w:t>
      </w:r>
      <w:r w:rsidR="00D27B32" w:rsidRPr="00E95D7A">
        <w:rPr>
          <w:rFonts w:ascii="Times New Roman" w:hAnsi="Times New Roman" w:cs="Times New Roman"/>
          <w:sz w:val="20"/>
          <w:szCs w:val="20"/>
        </w:rPr>
        <w:t>°C</w:t>
      </w:r>
      <w:r w:rsidR="00D27B32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 (amplitude: 0.5%, angular frequency: 10 rad/s, polymer concentration: 25 wt.% and IGF-PSL-POx-b-POzi: 25 µg/mL). (B) </w:t>
      </w:r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>3D model of the printed construct.</w:t>
      </w:r>
      <w:r w:rsidR="00905F6F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 The model </w:t>
      </w:r>
      <w:r w:rsidR="00905F6F" w:rsidRPr="00E95D7A">
        <w:rPr>
          <w:rFonts w:ascii="Times New Roman" w:eastAsia="Times New Roman" w:hAnsi="Times New Roman" w:cs="Times New Roman"/>
          <w:sz w:val="20"/>
          <w:szCs w:val="20"/>
          <w:lang w:val="en-US" w:eastAsia="de-DE"/>
        </w:rPr>
        <w:t xml:space="preserve">was created by </w:t>
      </w:r>
      <w:proofErr w:type="spellStart"/>
      <w:r w:rsidR="00905F6F" w:rsidRPr="00E95D7A">
        <w:rPr>
          <w:rFonts w:ascii="Times New Roman" w:eastAsia="Times New Roman" w:hAnsi="Times New Roman" w:cs="Times New Roman"/>
          <w:sz w:val="20"/>
          <w:szCs w:val="20"/>
          <w:lang w:val="en-US" w:eastAsia="de-DE"/>
        </w:rPr>
        <w:t>onshape</w:t>
      </w:r>
      <w:proofErr w:type="spellEnd"/>
      <w:r w:rsidR="00905F6F" w:rsidRPr="00E95D7A">
        <w:rPr>
          <w:rFonts w:ascii="Times New Roman" w:eastAsia="Times New Roman" w:hAnsi="Times New Roman" w:cs="Times New Roman"/>
          <w:sz w:val="20"/>
          <w:szCs w:val="20"/>
          <w:lang w:val="en-US" w:eastAsia="de-DE"/>
        </w:rPr>
        <w:t>® (Boston, MA 02210)</w:t>
      </w:r>
      <w:r w:rsidR="004E7A5D" w:rsidRPr="00E95D7A">
        <w:rPr>
          <w:rFonts w:ascii="Times New Roman" w:eastAsia="Times New Roman" w:hAnsi="Times New Roman" w:cs="Times New Roman"/>
          <w:sz w:val="20"/>
          <w:szCs w:val="20"/>
          <w:lang w:val="en-US" w:eastAsia="de-DE"/>
        </w:rPr>
        <w:t xml:space="preserve"> </w:t>
      </w:r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D27B32" w:rsidRPr="00E95D7A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>) Image of printed POx hydrogel construct. (</w:t>
      </w:r>
      <w:r w:rsidR="00D27B32" w:rsidRPr="00E95D7A">
        <w:rPr>
          <w:rFonts w:ascii="Times New Roman" w:hAnsi="Times New Roman" w:cs="Times New Roman"/>
          <w:sz w:val="20"/>
          <w:szCs w:val="20"/>
          <w:lang w:val="en-US"/>
        </w:rPr>
        <w:t>D</w:t>
      </w:r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D27B32" w:rsidRPr="00E95D7A">
        <w:rPr>
          <w:rFonts w:ascii="Times New Roman" w:hAnsi="Times New Roman" w:cs="Times New Roman"/>
          <w:sz w:val="20"/>
          <w:szCs w:val="20"/>
          <w:lang w:val="en-US"/>
        </w:rPr>
        <w:t>E</w:t>
      </w:r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) Fluorescence images of printed POx constructs after 5 h in </w:t>
      </w:r>
      <w:r w:rsidR="00731484" w:rsidRPr="00E95D7A">
        <w:rPr>
          <w:rFonts w:ascii="Times New Roman" w:hAnsi="Times New Roman" w:cs="Times New Roman"/>
          <w:sz w:val="20"/>
          <w:szCs w:val="20"/>
          <w:lang w:val="en-US"/>
        </w:rPr>
        <w:t>PBS</w:t>
      </w:r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. Incorporated </w:t>
      </w:r>
      <w:r w:rsidR="00B87924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IGF-PSL-POx-b-POzi </w:t>
      </w:r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(green) was visualized via NHS-labelling with NHS Alexa </w:t>
      </w:r>
      <w:proofErr w:type="spellStart"/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>Fluor</w:t>
      </w:r>
      <w:r w:rsidR="001A12A4" w:rsidRPr="00E95D7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TM</w:t>
      </w:r>
      <w:proofErr w:type="spellEnd"/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 488. For the visualization of the outer ring P-Fu was functionalized with Texas Red C2 </w:t>
      </w:r>
      <w:proofErr w:type="spellStart"/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>Maleimide</w:t>
      </w:r>
      <w:r w:rsidR="001A12A4" w:rsidRPr="00E95D7A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TM</w:t>
      </w:r>
      <w:proofErr w:type="spellEnd"/>
      <w:r w:rsidR="001A12A4" w:rsidRPr="00E95D7A">
        <w:rPr>
          <w:rFonts w:ascii="Times New Roman" w:hAnsi="Times New Roman" w:cs="Times New Roman"/>
          <w:sz w:val="20"/>
          <w:szCs w:val="20"/>
          <w:lang w:val="en-US"/>
        </w:rPr>
        <w:t xml:space="preserve"> (red) prior to printing.</w:t>
      </w:r>
    </w:p>
    <w:p w14:paraId="2F36C078" w14:textId="270C0521" w:rsidR="00253B8A" w:rsidRPr="00E95D7A" w:rsidRDefault="00253B8A" w:rsidP="00C1698A">
      <w:pPr>
        <w:spacing w:after="0" w:line="480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E95D7A">
        <w:rPr>
          <w:rFonts w:ascii="Times New Roman" w:hAnsi="Times New Roman" w:cs="Times New Roman"/>
          <w:szCs w:val="24"/>
          <w:lang w:val="en-US"/>
        </w:rPr>
        <w:t>Our IGF-I based POx-b-POzi hydrogel system principally enables individualized, and patient-specific manufacturing within a predefined IGF-I location within the construct architecture (</w:t>
      </w:r>
      <w:r w:rsidRPr="00E95D7A">
        <w:rPr>
          <w:rFonts w:ascii="Times New Roman" w:hAnsi="Times New Roman" w:cs="Times New Roman"/>
          <w:b/>
          <w:bCs/>
          <w:szCs w:val="24"/>
          <w:lang w:val="en-US"/>
        </w:rPr>
        <w:t>Figure 6</w:t>
      </w:r>
      <w:r w:rsidRPr="00E95D7A">
        <w:rPr>
          <w:rFonts w:ascii="Times New Roman" w:hAnsi="Times New Roman" w:cs="Times New Roman"/>
          <w:szCs w:val="24"/>
          <w:lang w:val="en-US"/>
        </w:rPr>
        <w:t>).</w:t>
      </w:r>
    </w:p>
    <w:p w14:paraId="71D2DEC5" w14:textId="3E09D5E4" w:rsidR="00C1698A" w:rsidRPr="00E95D7A" w:rsidRDefault="00253B8A" w:rsidP="00C1698A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szCs w:val="24"/>
        </w:rPr>
        <w:t xml:space="preserve">In </w:t>
      </w:r>
      <w:r w:rsidR="005B40EB" w:rsidRPr="00E95D7A">
        <w:rPr>
          <w:rFonts w:ascii="Times New Roman" w:hAnsi="Times New Roman" w:cs="Times New Roman"/>
          <w:szCs w:val="24"/>
        </w:rPr>
        <w:t>t</w:t>
      </w:r>
      <w:r w:rsidRPr="00E95D7A">
        <w:rPr>
          <w:rFonts w:ascii="Times New Roman" w:hAnsi="Times New Roman" w:cs="Times New Roman"/>
          <w:szCs w:val="24"/>
        </w:rPr>
        <w:t>he future the b</w:t>
      </w:r>
      <w:proofErr w:type="spellStart"/>
      <w:r w:rsidR="001A12A4" w:rsidRPr="00E95D7A">
        <w:rPr>
          <w:rFonts w:ascii="Times New Roman" w:hAnsi="Times New Roman" w:cs="Times New Roman"/>
          <w:szCs w:val="24"/>
          <w:lang w:val="en-US"/>
        </w:rPr>
        <w:t>ioresponsive</w:t>
      </w:r>
      <w:proofErr w:type="spellEnd"/>
      <w:r w:rsidR="001A12A4" w:rsidRPr="00E95D7A">
        <w:rPr>
          <w:rFonts w:ascii="Times New Roman" w:hAnsi="Times New Roman" w:cs="Times New Roman"/>
          <w:szCs w:val="24"/>
          <w:lang w:val="en-US"/>
        </w:rPr>
        <w:t xml:space="preserve"> IGF-I modified bio</w:t>
      </w:r>
      <w:r w:rsidR="00874E33" w:rsidRPr="00E95D7A">
        <w:rPr>
          <w:rFonts w:ascii="Times New Roman" w:hAnsi="Times New Roman" w:cs="Times New Roman"/>
          <w:szCs w:val="24"/>
          <w:lang w:val="en-US"/>
        </w:rPr>
        <w:t>material/bio</w:t>
      </w:r>
      <w:r w:rsidR="001A12A4" w:rsidRPr="00E95D7A">
        <w:rPr>
          <w:rFonts w:ascii="Times New Roman" w:hAnsi="Times New Roman" w:cs="Times New Roman"/>
          <w:szCs w:val="24"/>
          <w:lang w:val="en-US"/>
        </w:rPr>
        <w:t>ink platform</w:t>
      </w:r>
      <w:r w:rsidR="000742A6" w:rsidRPr="00E95D7A">
        <w:rPr>
          <w:rFonts w:ascii="Times New Roman" w:hAnsi="Times New Roman" w:cs="Times New Roman"/>
          <w:szCs w:val="24"/>
          <w:lang w:val="en-US"/>
        </w:rPr>
        <w:t xml:space="preserve"> </w:t>
      </w:r>
      <w:r w:rsidR="001A12A4" w:rsidRPr="00E95D7A">
        <w:rPr>
          <w:rFonts w:ascii="Times New Roman" w:hAnsi="Times New Roman" w:cs="Times New Roman"/>
          <w:szCs w:val="24"/>
          <w:lang w:val="en-US"/>
        </w:rPr>
        <w:t>may be</w:t>
      </w:r>
      <w:r w:rsidR="00EA23B1" w:rsidRPr="00E95D7A">
        <w:rPr>
          <w:rFonts w:ascii="Times New Roman" w:hAnsi="Times New Roman" w:cs="Times New Roman"/>
          <w:szCs w:val="24"/>
          <w:lang w:val="en-US"/>
        </w:rPr>
        <w:t xml:space="preserve"> u</w:t>
      </w:r>
      <w:r w:rsidR="001A12A4" w:rsidRPr="00E95D7A">
        <w:rPr>
          <w:rFonts w:ascii="Times New Roman" w:hAnsi="Times New Roman" w:cs="Times New Roman"/>
          <w:szCs w:val="24"/>
          <w:lang w:val="en-US"/>
        </w:rPr>
        <w:t xml:space="preserve">sed to create more complex drug-release profiles customized </w:t>
      </w:r>
      <w:r w:rsidR="001A2AA4" w:rsidRPr="00E95D7A">
        <w:rPr>
          <w:rFonts w:ascii="Times New Roman" w:hAnsi="Times New Roman" w:cs="Times New Roman"/>
          <w:szCs w:val="24"/>
          <w:lang w:val="en-US"/>
        </w:rPr>
        <w:t>for the</w:t>
      </w:r>
      <w:r w:rsidR="001A12A4" w:rsidRPr="00E95D7A">
        <w:rPr>
          <w:rFonts w:ascii="Times New Roman" w:hAnsi="Times New Roman" w:cs="Times New Roman"/>
          <w:szCs w:val="24"/>
          <w:lang w:val="en-US"/>
        </w:rPr>
        <w:t xml:space="preserve"> formation of </w:t>
      </w:r>
      <w:r w:rsidR="00E2566D" w:rsidRPr="00E95D7A">
        <w:rPr>
          <w:rFonts w:ascii="Times New Roman" w:hAnsi="Times New Roman" w:cs="Times New Roman"/>
          <w:szCs w:val="24"/>
        </w:rPr>
        <w:t xml:space="preserve">bulk or surface </w:t>
      </w:r>
      <w:r w:rsidR="001A12A4" w:rsidRPr="00E95D7A">
        <w:rPr>
          <w:rFonts w:ascii="Times New Roman" w:hAnsi="Times New Roman" w:cs="Times New Roman"/>
          <w:szCs w:val="24"/>
          <w:lang w:val="en-US"/>
        </w:rPr>
        <w:t xml:space="preserve">gradients or co-application of different growth factors </w:t>
      </w:r>
      <w:r w:rsidR="00F917E9" w:rsidRPr="00E95D7A">
        <w:rPr>
          <w:rFonts w:ascii="Times New Roman" w:hAnsi="Times New Roman" w:cs="Times New Roman"/>
          <w:szCs w:val="24"/>
          <w:lang w:val="en-US"/>
        </w:rPr>
        <w:t xml:space="preserve">due to the printing of </w:t>
      </w:r>
      <w:r w:rsidR="00EB5DD7" w:rsidRPr="00E95D7A">
        <w:rPr>
          <w:rFonts w:ascii="Times New Roman" w:hAnsi="Times New Roman" w:cs="Times New Roman"/>
          <w:szCs w:val="24"/>
          <w:lang w:val="en-US"/>
        </w:rPr>
        <w:t>sophisticated 3D structures and/or</w:t>
      </w:r>
      <w:r w:rsidR="001A12A4" w:rsidRPr="00E95D7A">
        <w:rPr>
          <w:rFonts w:ascii="Times New Roman" w:hAnsi="Times New Roman" w:cs="Times New Roman"/>
          <w:szCs w:val="24"/>
          <w:lang w:val="en-US"/>
        </w:rPr>
        <w:t xml:space="preserve"> spatially separated compartments. </w:t>
      </w:r>
      <w:r w:rsidR="008113EE" w:rsidRPr="00E95D7A">
        <w:rPr>
          <w:rFonts w:ascii="Times New Roman" w:hAnsi="Times New Roman" w:cs="Times New Roman"/>
          <w:szCs w:val="24"/>
        </w:rPr>
        <w:t xml:space="preserve">Bioresponsive </w:t>
      </w:r>
      <w:r w:rsidR="008113EE" w:rsidRPr="00E95D7A">
        <w:rPr>
          <w:rFonts w:ascii="Times New Roman" w:hAnsi="Times New Roman" w:cs="Times New Roman"/>
        </w:rPr>
        <w:t>IGF-I release</w:t>
      </w:r>
      <w:r w:rsidR="003D7635" w:rsidRPr="00E95D7A">
        <w:rPr>
          <w:rFonts w:ascii="Times New Roman" w:hAnsi="Times New Roman" w:cs="Times New Roman"/>
        </w:rPr>
        <w:t xml:space="preserve"> (and combination thereof)</w:t>
      </w:r>
      <w:r w:rsidR="00CC04F7" w:rsidRPr="00E95D7A">
        <w:rPr>
          <w:rFonts w:ascii="Times New Roman" w:hAnsi="Times New Roman" w:cs="Times New Roman"/>
          <w:lang w:val="en-US"/>
        </w:rPr>
        <w:t xml:space="preserve"> </w:t>
      </w:r>
      <w:r w:rsidR="008113EE" w:rsidRPr="00E95D7A">
        <w:rPr>
          <w:rFonts w:ascii="Times New Roman" w:hAnsi="Times New Roman" w:cs="Times New Roman"/>
        </w:rPr>
        <w:t xml:space="preserve">may be further tailored </w:t>
      </w:r>
      <w:r w:rsidR="00CC04F7" w:rsidRPr="00E95D7A">
        <w:rPr>
          <w:rFonts w:ascii="Times New Roman" w:hAnsi="Times New Roman" w:cs="Times New Roman"/>
          <w:lang w:val="en-US"/>
        </w:rPr>
        <w:t>with the</w:t>
      </w:r>
      <w:r w:rsidR="008113EE" w:rsidRPr="00E95D7A">
        <w:rPr>
          <w:rFonts w:ascii="Times New Roman" w:hAnsi="Times New Roman" w:cs="Times New Roman"/>
        </w:rPr>
        <w:t xml:space="preserve"> use</w:t>
      </w:r>
      <w:r w:rsidR="00CC04F7" w:rsidRPr="00E95D7A">
        <w:rPr>
          <w:rFonts w:ascii="Times New Roman" w:hAnsi="Times New Roman" w:cs="Times New Roman"/>
          <w:lang w:val="en-US"/>
        </w:rPr>
        <w:t xml:space="preserve"> of </w:t>
      </w:r>
      <w:r w:rsidR="008113EE" w:rsidRPr="00E95D7A">
        <w:rPr>
          <w:rFonts w:ascii="Times New Roman" w:hAnsi="Times New Roman" w:cs="Times New Roman"/>
        </w:rPr>
        <w:t xml:space="preserve">various </w:t>
      </w:r>
      <w:r w:rsidR="008113EE" w:rsidRPr="00E95D7A">
        <w:rPr>
          <w:rFonts w:ascii="Times New Roman" w:hAnsi="Times New Roman" w:cs="Times New Roman"/>
          <w:szCs w:val="24"/>
          <w:lang w:val="en-US"/>
        </w:rPr>
        <w:t>PSL</w:t>
      </w:r>
      <w:r w:rsidR="003D7635" w:rsidRPr="00E95D7A">
        <w:rPr>
          <w:rFonts w:ascii="Times New Roman" w:hAnsi="Times New Roman" w:cs="Times New Roman"/>
          <w:szCs w:val="24"/>
        </w:rPr>
        <w:t>s</w:t>
      </w:r>
      <w:r w:rsidR="008113EE" w:rsidRPr="00E95D7A">
        <w:rPr>
          <w:rFonts w:ascii="Times New Roman" w:hAnsi="Times New Roman" w:cs="Times New Roman"/>
          <w:szCs w:val="24"/>
          <w:lang w:val="en-US"/>
        </w:rPr>
        <w:t xml:space="preserve"> to induce spatially definitive </w:t>
      </w:r>
      <w:r w:rsidR="003D7635" w:rsidRPr="00E95D7A">
        <w:rPr>
          <w:rFonts w:ascii="Times New Roman" w:hAnsi="Times New Roman" w:cs="Times New Roman"/>
          <w:szCs w:val="24"/>
        </w:rPr>
        <w:t xml:space="preserve">cellular </w:t>
      </w:r>
      <w:r w:rsidR="008113EE" w:rsidRPr="00E95D7A">
        <w:rPr>
          <w:rFonts w:ascii="Times New Roman" w:hAnsi="Times New Roman" w:cs="Times New Roman"/>
          <w:szCs w:val="24"/>
          <w:lang w:val="en-US"/>
        </w:rPr>
        <w:t>responses</w:t>
      </w:r>
      <w:r w:rsidR="008113EE" w:rsidRPr="00E95D7A">
        <w:rPr>
          <w:rFonts w:ascii="Times New Roman" w:hAnsi="Times New Roman" w:cs="Times New Roman"/>
          <w:szCs w:val="24"/>
        </w:rPr>
        <w:t xml:space="preserve"> in </w:t>
      </w:r>
      <w:r w:rsidR="003D7635" w:rsidRPr="00E95D7A">
        <w:rPr>
          <w:rFonts w:ascii="Times New Roman" w:hAnsi="Times New Roman" w:cs="Times New Roman"/>
          <w:szCs w:val="24"/>
        </w:rPr>
        <w:t>generating</w:t>
      </w:r>
      <w:r w:rsidR="00F917E9" w:rsidRPr="00E95D7A">
        <w:rPr>
          <w:rFonts w:ascii="Times New Roman" w:hAnsi="Times New Roman" w:cs="Times New Roman"/>
          <w:lang w:val="en-US"/>
        </w:rPr>
        <w:t xml:space="preserve"> </w:t>
      </w:r>
      <w:r w:rsidR="00CC04F7" w:rsidRPr="00E95D7A">
        <w:rPr>
          <w:rFonts w:ascii="Times New Roman" w:hAnsi="Times New Roman" w:cs="Times New Roman"/>
          <w:lang w:val="en-US"/>
        </w:rPr>
        <w:t>tissue</w:t>
      </w:r>
      <w:r w:rsidR="00C1698A" w:rsidRPr="00E95D7A">
        <w:rPr>
          <w:rFonts w:ascii="Times New Roman" w:hAnsi="Times New Roman" w:cs="Times New Roman"/>
        </w:rPr>
        <w:t>s</w:t>
      </w:r>
      <w:r w:rsidR="00CC04F7" w:rsidRPr="00E95D7A">
        <w:rPr>
          <w:rFonts w:ascii="Times New Roman" w:hAnsi="Times New Roman" w:cs="Times New Roman"/>
          <w:lang w:val="en-US"/>
        </w:rPr>
        <w:t xml:space="preserve">. </w:t>
      </w:r>
    </w:p>
    <w:p w14:paraId="31E6DAE5" w14:textId="5C249C3E" w:rsidR="00C1698A" w:rsidRPr="00E95D7A" w:rsidRDefault="00C1698A" w:rsidP="00C1698A">
      <w:pPr>
        <w:spacing w:after="0"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</w:rPr>
        <w:lastRenderedPageBreak/>
        <w:t xml:space="preserve">Potential </w:t>
      </w:r>
      <w:r w:rsidR="005B40EB" w:rsidRPr="00E95D7A">
        <w:rPr>
          <w:rFonts w:ascii="Times New Roman" w:hAnsi="Times New Roman" w:cs="Times New Roman"/>
        </w:rPr>
        <w:t xml:space="preserve">therapeutic </w:t>
      </w:r>
      <w:r w:rsidRPr="00E95D7A">
        <w:rPr>
          <w:rFonts w:ascii="Times New Roman" w:hAnsi="Times New Roman" w:cs="Times New Roman"/>
        </w:rPr>
        <w:t xml:space="preserve">applications </w:t>
      </w:r>
      <w:r w:rsidR="00CB7252" w:rsidRPr="00E95D7A">
        <w:rPr>
          <w:rFonts w:ascii="Times New Roman" w:hAnsi="Times New Roman" w:cs="Times New Roman"/>
        </w:rPr>
        <w:t>of such</w:t>
      </w:r>
      <w:r w:rsidR="005B40EB" w:rsidRPr="00E95D7A">
        <w:rPr>
          <w:rFonts w:ascii="Times New Roman" w:hAnsi="Times New Roman" w:cs="Times New Roman"/>
        </w:rPr>
        <w:t xml:space="preserve"> a h</w:t>
      </w:r>
      <w:r w:rsidRPr="00E95D7A">
        <w:rPr>
          <w:rFonts w:ascii="Times New Roman" w:hAnsi="Times New Roman" w:cs="Times New Roman"/>
        </w:rPr>
        <w:t>ydrogel system ar</w:t>
      </w:r>
      <w:r w:rsidR="000563DF" w:rsidRPr="00E95D7A">
        <w:rPr>
          <w:rFonts w:ascii="Times New Roman" w:hAnsi="Times New Roman" w:cs="Times New Roman"/>
        </w:rPr>
        <w:t xml:space="preserve">e within the area </w:t>
      </w:r>
      <w:proofErr w:type="gramStart"/>
      <w:r w:rsidR="000563DF" w:rsidRPr="00E95D7A">
        <w:rPr>
          <w:rFonts w:ascii="Times New Roman" w:hAnsi="Times New Roman" w:cs="Times New Roman"/>
        </w:rPr>
        <w:t xml:space="preserve">of </w:t>
      </w:r>
      <w:r w:rsidRPr="00E95D7A">
        <w:rPr>
          <w:rFonts w:ascii="Times New Roman" w:hAnsi="Times New Roman" w:cs="Times New Roman"/>
        </w:rPr>
        <w:t xml:space="preserve"> </w:t>
      </w:r>
      <w:r w:rsidR="000563DF" w:rsidRPr="00E95D7A">
        <w:rPr>
          <w:rFonts w:ascii="Times New Roman" w:hAnsi="Times New Roman" w:cs="Times New Roman"/>
        </w:rPr>
        <w:t>bioresponsive</w:t>
      </w:r>
      <w:proofErr w:type="gramEnd"/>
      <w:r w:rsidR="000563DF" w:rsidRPr="00E95D7A">
        <w:rPr>
          <w:rFonts w:ascii="Times New Roman" w:hAnsi="Times New Roman" w:cs="Times New Roman"/>
        </w:rPr>
        <w:t xml:space="preserve"> </w:t>
      </w:r>
      <w:r w:rsidRPr="00E95D7A">
        <w:rPr>
          <w:rFonts w:ascii="Times New Roman" w:hAnsi="Times New Roman" w:cs="Times New Roman"/>
        </w:rPr>
        <w:t>wound sealant</w:t>
      </w:r>
      <w:r w:rsidR="000563DF" w:rsidRPr="00E95D7A">
        <w:rPr>
          <w:rFonts w:ascii="Times New Roman" w:hAnsi="Times New Roman" w:cs="Times New Roman"/>
        </w:rPr>
        <w:t xml:space="preserve">s </w:t>
      </w:r>
      <w:r w:rsidRPr="00E95D7A">
        <w:rPr>
          <w:rFonts w:ascii="Times New Roman" w:hAnsi="Times New Roman" w:cs="Times New Roman"/>
        </w:rPr>
        <w:t xml:space="preserve">that </w:t>
      </w:r>
      <w:r w:rsidR="000563DF" w:rsidRPr="00E95D7A">
        <w:rPr>
          <w:rFonts w:ascii="Times New Roman" w:hAnsi="Times New Roman" w:cs="Times New Roman"/>
        </w:rPr>
        <w:t xml:space="preserve">enable the </w:t>
      </w:r>
      <w:r w:rsidRPr="00E95D7A">
        <w:rPr>
          <w:rFonts w:ascii="Times New Roman" w:hAnsi="Times New Roman" w:cs="Times New Roman"/>
        </w:rPr>
        <w:t>targeted growth factor release at the incision site due to an excess of MMP</w:t>
      </w:r>
      <w:r w:rsidR="000563DF" w:rsidRPr="00E95D7A">
        <w:rPr>
          <w:rFonts w:ascii="Times New Roman" w:hAnsi="Times New Roman" w:cs="Times New Roman"/>
        </w:rPr>
        <w:t>s</w:t>
      </w:r>
      <w:r w:rsidRPr="00E95D7A">
        <w:rPr>
          <w:rFonts w:ascii="Times New Roman" w:hAnsi="Times New Roman" w:cs="Times New Roman"/>
        </w:rPr>
        <w:t>.</w:t>
      </w:r>
      <w:r w:rsidR="00371C2F" w:rsidRPr="00E95D7A">
        <w:rPr>
          <w:rFonts w:ascii="Times New Roman" w:hAnsi="Times New Roman" w:cs="Times New Roman"/>
        </w:rPr>
        <w:fldChar w:fldCharType="begin">
          <w:fldData xml:space="preserve">PEVuZE5vdGU+PENpdGU+PEF1dGhvcj5KZWU8L0F1dGhvcj48WWVhcj4yMDE5PC9ZZWFyPjxSZWNO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</w:fldData>
        </w:fldChar>
      </w:r>
      <w:r w:rsidR="00CB7252" w:rsidRPr="00E95D7A">
        <w:rPr>
          <w:rFonts w:ascii="Times New Roman" w:hAnsi="Times New Roman" w:cs="Times New Roman"/>
        </w:rPr>
        <w:instrText xml:space="preserve"> ADDIN EN.CITE </w:instrText>
      </w:r>
      <w:r w:rsidR="00CB7252" w:rsidRPr="00E95D7A">
        <w:rPr>
          <w:rFonts w:ascii="Times New Roman" w:hAnsi="Times New Roman" w:cs="Times New Roman"/>
        </w:rPr>
        <w:fldChar w:fldCharType="begin">
          <w:fldData xml:space="preserve">PEVuZE5vdGU+PENpdGU+PEF1dGhvcj5KZWU8L0F1dGhvcj48WWVhcj4yMDE5PC9ZZWFyPjxSZWNO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</w:fldData>
        </w:fldChar>
      </w:r>
      <w:r w:rsidR="00CB7252" w:rsidRPr="00E95D7A">
        <w:rPr>
          <w:rFonts w:ascii="Times New Roman" w:hAnsi="Times New Roman" w:cs="Times New Roman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</w:rPr>
      </w:r>
      <w:r w:rsidR="00CB7252" w:rsidRPr="00E95D7A">
        <w:rPr>
          <w:rFonts w:ascii="Times New Roman" w:hAnsi="Times New Roman" w:cs="Times New Roman"/>
        </w:rPr>
        <w:fldChar w:fldCharType="end"/>
      </w:r>
      <w:r w:rsidR="00371C2F" w:rsidRPr="00E95D7A">
        <w:rPr>
          <w:rFonts w:ascii="Times New Roman" w:hAnsi="Times New Roman" w:cs="Times New Roman"/>
        </w:rPr>
      </w:r>
      <w:r w:rsidR="00371C2F" w:rsidRPr="00E95D7A">
        <w:rPr>
          <w:rFonts w:ascii="Times New Roman" w:hAnsi="Times New Roman" w:cs="Times New Roman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</w:rPr>
        <w:t>98-100</w:t>
      </w:r>
      <w:r w:rsidR="00371C2F" w:rsidRPr="00E95D7A">
        <w:rPr>
          <w:rFonts w:ascii="Times New Roman" w:hAnsi="Times New Roman" w:cs="Times New Roman"/>
        </w:rPr>
        <w:fldChar w:fldCharType="end"/>
      </w:r>
      <w:r w:rsidRPr="00E95D7A">
        <w:rPr>
          <w:rFonts w:ascii="Times New Roman" w:hAnsi="Times New Roman" w:cs="Times New Roman"/>
        </w:rPr>
        <w:t xml:space="preserve"> Another potential application is the use of the POx-b-POzi </w:t>
      </w:r>
      <w:r w:rsidR="00E5003B" w:rsidRPr="00E95D7A">
        <w:rPr>
          <w:rFonts w:ascii="Times New Roman" w:hAnsi="Times New Roman" w:cs="Times New Roman"/>
        </w:rPr>
        <w:t xml:space="preserve">hydrogel </w:t>
      </w:r>
      <w:r w:rsidRPr="00E95D7A">
        <w:rPr>
          <w:rFonts w:ascii="Times New Roman" w:hAnsi="Times New Roman" w:cs="Times New Roman"/>
        </w:rPr>
        <w:t xml:space="preserve">system for the regeneration of cartilage tissue. </w:t>
      </w:r>
      <w:r w:rsidR="00E5003B" w:rsidRPr="00E95D7A">
        <w:rPr>
          <w:rFonts w:ascii="Times New Roman" w:hAnsi="Times New Roman" w:cs="Times New Roman"/>
        </w:rPr>
        <w:t>Cellular a</w:t>
      </w:r>
      <w:r w:rsidRPr="00E95D7A">
        <w:rPr>
          <w:rFonts w:ascii="Times New Roman" w:hAnsi="Times New Roman" w:cs="Times New Roman"/>
        </w:rPr>
        <w:t xml:space="preserve">pproaches such as the administration of chondrocytes or stem cells </w:t>
      </w:r>
      <w:r w:rsidR="00E5003B" w:rsidRPr="00E95D7A">
        <w:rPr>
          <w:rFonts w:ascii="Times New Roman" w:hAnsi="Times New Roman" w:cs="Times New Roman"/>
        </w:rPr>
        <w:t>remain</w:t>
      </w:r>
      <w:r w:rsidRPr="00E95D7A">
        <w:rPr>
          <w:rFonts w:ascii="Times New Roman" w:hAnsi="Times New Roman" w:cs="Times New Roman"/>
        </w:rPr>
        <w:t xml:space="preserve"> challenging </w:t>
      </w:r>
      <w:r w:rsidR="000563DF" w:rsidRPr="00E95D7A">
        <w:rPr>
          <w:rFonts w:ascii="Times New Roman" w:hAnsi="Times New Roman" w:cs="Times New Roman"/>
        </w:rPr>
        <w:t xml:space="preserve">and </w:t>
      </w:r>
      <w:r w:rsidR="00E5003B" w:rsidRPr="00E95D7A">
        <w:rPr>
          <w:rFonts w:ascii="Times New Roman" w:hAnsi="Times New Roman" w:cs="Times New Roman"/>
        </w:rPr>
        <w:t>often need to be supported by</w:t>
      </w:r>
      <w:r w:rsidRPr="00E95D7A">
        <w:rPr>
          <w:rFonts w:ascii="Times New Roman" w:hAnsi="Times New Roman" w:cs="Times New Roman"/>
        </w:rPr>
        <w:t xml:space="preserve"> external growth factors.</w:t>
      </w:r>
      <w:r w:rsidRPr="00E95D7A">
        <w:rPr>
          <w:rFonts w:ascii="Times New Roman" w:hAnsi="Times New Roman" w:cs="Times New Roman"/>
        </w:rPr>
        <w:fldChar w:fldCharType="begin"/>
      </w:r>
      <w:r w:rsidR="00CB7252" w:rsidRPr="00E95D7A">
        <w:rPr>
          <w:rFonts w:ascii="Times New Roman" w:hAnsi="Times New Roman" w:cs="Times New Roman"/>
        </w:rPr>
        <w:instrText xml:space="preserve"> ADDIN EN.CITE &lt;EndNote&gt;&lt;Cite&gt;&lt;Author&gt;Cho&lt;/Author&gt;&lt;Year&gt;2020&lt;/Year&gt;&lt;RecNum&gt;95&lt;/RecNum&gt;&lt;DisplayText&gt;&lt;style face="superscript"&gt;101&lt;/style&gt;&lt;/DisplayText&gt;&lt;record&gt;&lt;rec-number&gt;95&lt;/rec-number&gt;&lt;foreign-keys&gt;&lt;key app="EN" db-id="0zwz5052z0fppeet5etx5er9rtxr5sdadvdr" timestamp="1648494795"&gt;95&lt;/key&gt;&lt;/foreign-keys&gt;&lt;ref-type name="Journal Article"&gt;17&lt;/ref-type&gt;&lt;contributors&gt;&lt;authors&gt;&lt;author&gt;Cho, Hyeran&lt;/author&gt;&lt;author&gt;Kim, Junhyung&lt;/author&gt;&lt;author&gt;Kim, Sungjun&lt;/author&gt;&lt;author&gt;Jung, Yun Chan&lt;/author&gt;&lt;author&gt;Wang, Yadong&lt;/author&gt;&lt;author&gt;Kang, Byung-Jae&lt;/author&gt;&lt;author&gt;Kim, Kyobum&lt;/author&gt;&lt;/authors&gt;&lt;/contributors&gt;&lt;titles&gt;&lt;title&gt;Dual delivery of stem cells and insulin-like growth factor-1 in coacervate-embedded composite hydrogels for enhanced cartilage regeneration in osteochondral defects&lt;/title&gt;&lt;secondary-title&gt;Journal of Controlled Release&lt;/secondary-title&gt;&lt;/titles&gt;&lt;periodical&gt;&lt;full-title&gt;Journal of Controlled Release&lt;/full-title&gt;&lt;/periodical&gt;&lt;pages&gt;284-295&lt;/pages&gt;&lt;volume&gt;327&lt;/volume&gt;&lt;keywords&gt;&lt;keyword&gt;Hydrogel&lt;/keyword&gt;&lt;keyword&gt;Osteochondral defect&lt;/keyword&gt;&lt;keyword&gt;Insulin-like growth factor-1&lt;/keyword&gt;&lt;keyword&gt;Coacervate&lt;/keyword&gt;&lt;keyword&gt;Adipose-derived stem cells&lt;/keyword&gt;&lt;keyword&gt;Rabbit model&lt;/keyword&gt;&lt;/keywords&gt;&lt;dates&gt;&lt;year&gt;2020&lt;/year&gt;&lt;pub-dates&gt;&lt;date&gt;2020/11/10/&lt;/date&gt;&lt;/pub-dates&gt;&lt;/dates&gt;&lt;isbn&gt;0168-3659&lt;/isbn&gt;&lt;urls&gt;&lt;related-urls&gt;&lt;url&gt;https://www.sciencedirect.com/science/article/pii/S0168365920304338&lt;/url&gt;&lt;/related-urls&gt;&lt;/urls&gt;&lt;electronic-resource-num&gt;https://doi.org/10.1016/j.jconrel.2020.08.002&lt;/electronic-resource-num&gt;&lt;/record&gt;&lt;/Cite&gt;&lt;/EndNote&gt;</w:instrText>
      </w:r>
      <w:r w:rsidRPr="00E95D7A">
        <w:rPr>
          <w:rFonts w:ascii="Times New Roman" w:hAnsi="Times New Roman" w:cs="Times New Roman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</w:rPr>
        <w:t>101</w:t>
      </w:r>
      <w:r w:rsidRPr="00E95D7A">
        <w:rPr>
          <w:rFonts w:ascii="Times New Roman" w:hAnsi="Times New Roman" w:cs="Times New Roman"/>
        </w:rPr>
        <w:fldChar w:fldCharType="end"/>
      </w:r>
      <w:r w:rsidR="00E5003B" w:rsidRPr="00E95D7A">
        <w:rPr>
          <w:rFonts w:ascii="Times New Roman" w:hAnsi="Times New Roman" w:cs="Times New Roman"/>
        </w:rPr>
        <w:t xml:space="preserve"> Thus, encapsulation of IGF-I has been frequently performed in hydrogel systems to </w:t>
      </w:r>
      <w:r w:rsidR="005B40EB" w:rsidRPr="00E95D7A">
        <w:rPr>
          <w:rFonts w:ascii="Times New Roman" w:hAnsi="Times New Roman" w:cs="Times New Roman"/>
        </w:rPr>
        <w:t>stimulate</w:t>
      </w:r>
      <w:r w:rsidR="00E5003B" w:rsidRPr="00E95D7A">
        <w:rPr>
          <w:rFonts w:ascii="Times New Roman" w:hAnsi="Times New Roman" w:cs="Times New Roman"/>
        </w:rPr>
        <w:t xml:space="preserve"> chondral repair</w:t>
      </w:r>
      <w:r w:rsidR="00E5003B" w:rsidRPr="00E95D7A">
        <w:rPr>
          <w:rFonts w:ascii="Times New Roman" w:hAnsi="Times New Roman" w:cs="Times New Roman"/>
        </w:rPr>
        <w:fldChar w:fldCharType="begin">
          <w:fldData xml:space="preserve">PEVuZE5vdGU+PENpdGU+PEF1dGhvcj5FbGlzc2VlZmY8L0F1dGhvcj48WWVhcj4yMDAxPC9ZZWFy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</w:fldData>
        </w:fldChar>
      </w:r>
      <w:r w:rsidR="00CB7252" w:rsidRPr="00E95D7A">
        <w:rPr>
          <w:rFonts w:ascii="Times New Roman" w:hAnsi="Times New Roman" w:cs="Times New Roman"/>
        </w:rPr>
        <w:instrText xml:space="preserve"> ADDIN EN.CITE </w:instrText>
      </w:r>
      <w:r w:rsidR="00CB7252" w:rsidRPr="00E95D7A">
        <w:rPr>
          <w:rFonts w:ascii="Times New Roman" w:hAnsi="Times New Roman" w:cs="Times New Roman"/>
        </w:rPr>
        <w:fldChar w:fldCharType="begin">
          <w:fldData xml:space="preserve">PEVuZE5vdGU+PENpdGU+PEF1dGhvcj5FbGlzc2VlZmY8L0F1dGhvcj48WWVhcj4yMDAxPC9ZZWFy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</w:fldData>
        </w:fldChar>
      </w:r>
      <w:r w:rsidR="00CB7252" w:rsidRPr="00E95D7A">
        <w:rPr>
          <w:rFonts w:ascii="Times New Roman" w:hAnsi="Times New Roman" w:cs="Times New Roman"/>
        </w:rPr>
        <w:instrText xml:space="preserve"> ADDIN EN.CITE.DATA </w:instrText>
      </w:r>
      <w:r w:rsidR="00CB7252" w:rsidRPr="00E95D7A">
        <w:rPr>
          <w:rFonts w:ascii="Times New Roman" w:hAnsi="Times New Roman" w:cs="Times New Roman"/>
        </w:rPr>
      </w:r>
      <w:r w:rsidR="00CB7252" w:rsidRPr="00E95D7A">
        <w:rPr>
          <w:rFonts w:ascii="Times New Roman" w:hAnsi="Times New Roman" w:cs="Times New Roman"/>
        </w:rPr>
        <w:fldChar w:fldCharType="end"/>
      </w:r>
      <w:r w:rsidR="00E5003B" w:rsidRPr="00E95D7A">
        <w:rPr>
          <w:rFonts w:ascii="Times New Roman" w:hAnsi="Times New Roman" w:cs="Times New Roman"/>
        </w:rPr>
      </w:r>
      <w:r w:rsidR="00E5003B" w:rsidRPr="00E95D7A">
        <w:rPr>
          <w:rFonts w:ascii="Times New Roman" w:hAnsi="Times New Roman" w:cs="Times New Roman"/>
        </w:rPr>
        <w:fldChar w:fldCharType="separate"/>
      </w:r>
      <w:r w:rsidR="00CB7252" w:rsidRPr="00E95D7A">
        <w:rPr>
          <w:rFonts w:ascii="Times New Roman" w:hAnsi="Times New Roman" w:cs="Times New Roman"/>
          <w:noProof/>
          <w:vertAlign w:val="superscript"/>
        </w:rPr>
        <w:t>63, 102-103</w:t>
      </w:r>
      <w:r w:rsidR="00E5003B" w:rsidRPr="00E95D7A">
        <w:rPr>
          <w:rFonts w:ascii="Times New Roman" w:hAnsi="Times New Roman" w:cs="Times New Roman"/>
        </w:rPr>
        <w:fldChar w:fldCharType="end"/>
      </w:r>
      <w:r w:rsidR="005B40EB" w:rsidRPr="00E95D7A">
        <w:rPr>
          <w:rFonts w:ascii="Times New Roman" w:hAnsi="Times New Roman" w:cs="Times New Roman"/>
        </w:rPr>
        <w:t xml:space="preserve"> A localized and bioresponsive delivery of IGF-I in personalized bioprinted construct may be thus suitable to enhance IGF-I biological performances for cartilage formation.  </w:t>
      </w:r>
      <w:r w:rsidR="00E5003B" w:rsidRPr="00E95D7A">
        <w:rPr>
          <w:rFonts w:ascii="Times New Roman" w:hAnsi="Times New Roman" w:cs="Times New Roman"/>
        </w:rPr>
        <w:t xml:space="preserve"> </w:t>
      </w:r>
    </w:p>
    <w:p w14:paraId="10032AAE" w14:textId="327A2140" w:rsidR="007839DC" w:rsidRPr="00E95D7A" w:rsidRDefault="001A12A4" w:rsidP="003A0FE2">
      <w:pPr>
        <w:spacing w:line="480" w:lineRule="auto"/>
        <w:jc w:val="both"/>
        <w:rPr>
          <w:rFonts w:ascii="Times New Roman" w:hAnsi="Times New Roman" w:cs="Times New Roman"/>
          <w:szCs w:val="24"/>
          <w:lang w:val="en-US"/>
        </w:rPr>
      </w:pPr>
      <w:proofErr w:type="gramStart"/>
      <w:r w:rsidRPr="00E95D7A">
        <w:rPr>
          <w:rFonts w:ascii="Times New Roman" w:hAnsi="Times New Roman" w:cs="Times New Roman"/>
          <w:szCs w:val="24"/>
          <w:lang w:val="en-US"/>
        </w:rPr>
        <w:t>In an effort to</w:t>
      </w:r>
      <w:proofErr w:type="gramEnd"/>
      <w:r w:rsidRPr="00E95D7A">
        <w:rPr>
          <w:rFonts w:ascii="Times New Roman" w:hAnsi="Times New Roman" w:cs="Times New Roman"/>
          <w:szCs w:val="24"/>
          <w:lang w:val="en-US"/>
        </w:rPr>
        <w:t xml:space="preserve"> address cell adhesion and migration</w:t>
      </w:r>
      <w:r w:rsidR="00E5003B" w:rsidRPr="00E95D7A">
        <w:rPr>
          <w:rFonts w:ascii="Times New Roman" w:hAnsi="Times New Roman" w:cs="Times New Roman"/>
          <w:szCs w:val="24"/>
        </w:rPr>
        <w:t xml:space="preserve"> within the </w:t>
      </w:r>
      <w:r w:rsidR="00E5003B" w:rsidRPr="00E95D7A">
        <w:rPr>
          <w:rFonts w:ascii="Times New Roman" w:hAnsi="Times New Roman" w:cs="Times New Roman"/>
        </w:rPr>
        <w:t>POx-b-POzi hydrogel system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, incorporation of MMP cleavable linkers and RGD sequences for maturation of cells </w:t>
      </w:r>
      <w:r w:rsidR="003441DF" w:rsidRPr="00E95D7A">
        <w:rPr>
          <w:rFonts w:ascii="Times New Roman" w:hAnsi="Times New Roman" w:cs="Times New Roman"/>
          <w:szCs w:val="24"/>
        </w:rPr>
        <w:t xml:space="preserve">within the hydrogel matrix </w:t>
      </w:r>
      <w:r w:rsidR="00E81244" w:rsidRPr="00E95D7A">
        <w:rPr>
          <w:rFonts w:ascii="Times New Roman" w:hAnsi="Times New Roman" w:cs="Times New Roman"/>
          <w:szCs w:val="24"/>
        </w:rPr>
        <w:t>and in vivo characterization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 </w:t>
      </w:r>
      <w:r w:rsidR="00E81244" w:rsidRPr="00E95D7A">
        <w:rPr>
          <w:rFonts w:ascii="Times New Roman" w:hAnsi="Times New Roman" w:cs="Times New Roman"/>
          <w:szCs w:val="24"/>
        </w:rPr>
        <w:t xml:space="preserve">of bioresponsive IGF-I release </w:t>
      </w:r>
      <w:r w:rsidRPr="00E95D7A">
        <w:rPr>
          <w:rFonts w:ascii="Times New Roman" w:hAnsi="Times New Roman" w:cs="Times New Roman"/>
          <w:szCs w:val="24"/>
          <w:lang w:val="en-US"/>
        </w:rPr>
        <w:t xml:space="preserve">is part of ongoing research. </w:t>
      </w:r>
    </w:p>
    <w:p w14:paraId="2198F93D" w14:textId="67ED2722" w:rsidR="001A12A4" w:rsidRPr="00E95D7A" w:rsidRDefault="001A12A4" w:rsidP="00B836DD">
      <w:pPr>
        <w:spacing w:line="480" w:lineRule="auto"/>
        <w:contextualSpacing/>
        <w:jc w:val="both"/>
        <w:rPr>
          <w:rFonts w:ascii="Times New Roman" w:hAnsi="Times New Roman" w:cs="Times New Roman"/>
          <w:szCs w:val="24"/>
          <w:lang w:val="en-US"/>
        </w:rPr>
      </w:pPr>
      <w:r w:rsidRPr="00E95D7A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Conclusion</w:t>
      </w:r>
    </w:p>
    <w:p w14:paraId="1E1D75E8" w14:textId="1A8CBBFF" w:rsidR="003B551A" w:rsidRPr="00E95D7A" w:rsidRDefault="00CF2D90" w:rsidP="00F0180D">
      <w:pPr>
        <w:spacing w:after="0"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  <w:lang w:val="en-US"/>
        </w:rPr>
        <w:t>3D printing has emerged as a promising tool to</w:t>
      </w:r>
      <w:r w:rsidR="00755C70" w:rsidRPr="00E95D7A">
        <w:rPr>
          <w:rFonts w:ascii="Times New Roman" w:hAnsi="Times New Roman" w:cs="Times New Roman"/>
        </w:rPr>
        <w:t xml:space="preserve"> deposit materials with high shape </w:t>
      </w:r>
      <w:r w:rsidR="003441DF" w:rsidRPr="00E95D7A">
        <w:rPr>
          <w:rFonts w:ascii="Times New Roman" w:hAnsi="Times New Roman" w:cs="Times New Roman"/>
        </w:rPr>
        <w:t xml:space="preserve">control.  </w:t>
      </w:r>
      <w:r w:rsidR="00A83B88" w:rsidRPr="00E95D7A">
        <w:rPr>
          <w:rFonts w:ascii="Times New Roman" w:hAnsi="Times New Roman" w:cs="Times New Roman"/>
        </w:rPr>
        <w:t>In this study, w</w:t>
      </w:r>
      <w:r w:rsidR="00E2566D" w:rsidRPr="00E95D7A">
        <w:rPr>
          <w:rFonts w:ascii="Times New Roman" w:hAnsi="Times New Roman" w:cs="Times New Roman"/>
        </w:rPr>
        <w:t>e</w:t>
      </w:r>
      <w:r w:rsidRPr="00E95D7A">
        <w:rPr>
          <w:rFonts w:ascii="Times New Roman" w:hAnsi="Times New Roman" w:cs="Times New Roman"/>
          <w:lang w:val="en-US"/>
        </w:rPr>
        <w:t xml:space="preserve"> developed a</w:t>
      </w:r>
      <w:r w:rsidR="00755C70" w:rsidRPr="00E95D7A">
        <w:rPr>
          <w:rFonts w:ascii="Times New Roman" w:hAnsi="Times New Roman" w:cs="Times New Roman"/>
        </w:rPr>
        <w:t xml:space="preserve"> 3D bioprintable </w:t>
      </w:r>
      <w:r w:rsidRPr="00E95D7A">
        <w:rPr>
          <w:rFonts w:ascii="Times New Roman" w:hAnsi="Times New Roman" w:cs="Times New Roman"/>
          <w:lang w:val="en-US"/>
        </w:rPr>
        <w:t>hydrogel system for the</w:t>
      </w:r>
      <w:r w:rsidR="00755C70" w:rsidRPr="00E95D7A">
        <w:rPr>
          <w:rFonts w:ascii="Times New Roman" w:hAnsi="Times New Roman" w:cs="Times New Roman"/>
        </w:rPr>
        <w:t xml:space="preserve"> bioresponsive release of the </w:t>
      </w:r>
      <w:r w:rsidR="00E22E73" w:rsidRPr="00E95D7A">
        <w:rPr>
          <w:rFonts w:ascii="Times New Roman" w:hAnsi="Times New Roman" w:cs="Times New Roman"/>
        </w:rPr>
        <w:t xml:space="preserve">anabolic </w:t>
      </w:r>
      <w:r w:rsidRPr="00E95D7A">
        <w:rPr>
          <w:rFonts w:ascii="Times New Roman" w:hAnsi="Times New Roman" w:cs="Times New Roman"/>
          <w:lang w:val="en-US"/>
        </w:rPr>
        <w:t>growth factor IGF-I</w:t>
      </w:r>
      <w:r w:rsidR="00E2566D" w:rsidRPr="00E95D7A">
        <w:rPr>
          <w:rFonts w:ascii="Times New Roman" w:hAnsi="Times New Roman" w:cs="Times New Roman"/>
        </w:rPr>
        <w:t xml:space="preserve"> by combining</w:t>
      </w:r>
      <w:r w:rsidR="00E2566D" w:rsidRPr="00E95D7A">
        <w:rPr>
          <w:rFonts w:ascii="Times New Roman" w:hAnsi="Times New Roman" w:cs="Times New Roman"/>
          <w:lang w:val="en-US"/>
        </w:rPr>
        <w:t xml:space="preserve"> enzymatic and biorthogonal conjugation techniques</w:t>
      </w:r>
      <w:r w:rsidRPr="00E95D7A">
        <w:rPr>
          <w:rFonts w:ascii="Times New Roman" w:hAnsi="Times New Roman" w:cs="Times New Roman"/>
          <w:lang w:val="en-US"/>
        </w:rPr>
        <w:t>. The coupling of the thermorespon</w:t>
      </w:r>
      <w:r w:rsidR="0014463A" w:rsidRPr="00E95D7A">
        <w:rPr>
          <w:rFonts w:ascii="Times New Roman" w:hAnsi="Times New Roman" w:cs="Times New Roman"/>
          <w:lang w:val="en-US"/>
        </w:rPr>
        <w:t>s</w:t>
      </w:r>
      <w:r w:rsidRPr="00E95D7A">
        <w:rPr>
          <w:rFonts w:ascii="Times New Roman" w:hAnsi="Times New Roman" w:cs="Times New Roman"/>
          <w:lang w:val="en-US"/>
        </w:rPr>
        <w:t>ive POx</w:t>
      </w:r>
      <w:r w:rsidR="00310278" w:rsidRPr="00E95D7A">
        <w:rPr>
          <w:rFonts w:ascii="Times New Roman" w:hAnsi="Times New Roman" w:cs="Times New Roman"/>
          <w:lang w:val="en-US"/>
        </w:rPr>
        <w:t>-b-POzi</w:t>
      </w:r>
      <w:r w:rsidRPr="00E95D7A">
        <w:rPr>
          <w:rFonts w:ascii="Times New Roman" w:hAnsi="Times New Roman" w:cs="Times New Roman"/>
          <w:lang w:val="en-US"/>
        </w:rPr>
        <w:t xml:space="preserve"> polymer to IGF-I did not impair </w:t>
      </w:r>
      <w:r w:rsidR="00E2566D" w:rsidRPr="00E95D7A">
        <w:rPr>
          <w:rFonts w:ascii="Times New Roman" w:hAnsi="Times New Roman" w:cs="Times New Roman"/>
        </w:rPr>
        <w:t xml:space="preserve">its </w:t>
      </w:r>
      <w:r w:rsidRPr="00E95D7A">
        <w:rPr>
          <w:rFonts w:ascii="Times New Roman" w:hAnsi="Times New Roman" w:cs="Times New Roman"/>
          <w:lang w:val="en-US"/>
        </w:rPr>
        <w:t>bioactivity</w:t>
      </w:r>
      <w:r w:rsidR="00A83B88" w:rsidRPr="00E95D7A">
        <w:rPr>
          <w:rFonts w:ascii="Times New Roman" w:hAnsi="Times New Roman" w:cs="Times New Roman"/>
        </w:rPr>
        <w:t>.</w:t>
      </w:r>
      <w:r w:rsidRPr="00E95D7A">
        <w:rPr>
          <w:rFonts w:ascii="Times New Roman" w:hAnsi="Times New Roman" w:cs="Times New Roman"/>
          <w:lang w:val="en-US"/>
        </w:rPr>
        <w:t xml:space="preserve"> </w:t>
      </w:r>
      <w:r w:rsidR="00A83B88" w:rsidRPr="00E95D7A">
        <w:rPr>
          <w:rFonts w:ascii="Times New Roman" w:hAnsi="Times New Roman" w:cs="Times New Roman"/>
        </w:rPr>
        <w:t>I</w:t>
      </w:r>
      <w:proofErr w:type="spellStart"/>
      <w:r w:rsidRPr="00E95D7A">
        <w:rPr>
          <w:rFonts w:ascii="Times New Roman" w:hAnsi="Times New Roman" w:cs="Times New Roman"/>
          <w:lang w:val="en-US"/>
        </w:rPr>
        <w:t>ncorporation</w:t>
      </w:r>
      <w:proofErr w:type="spellEnd"/>
      <w:r w:rsidRPr="00E95D7A">
        <w:rPr>
          <w:rFonts w:ascii="Times New Roman" w:hAnsi="Times New Roman" w:cs="Times New Roman"/>
          <w:lang w:val="en-US"/>
        </w:rPr>
        <w:t xml:space="preserve"> of the </w:t>
      </w:r>
      <w:r w:rsidR="00E2566D" w:rsidRPr="00E95D7A">
        <w:rPr>
          <w:rFonts w:ascii="Times New Roman" w:hAnsi="Times New Roman" w:cs="Times New Roman"/>
        </w:rPr>
        <w:t xml:space="preserve">protein </w:t>
      </w:r>
      <w:r w:rsidRPr="00E95D7A">
        <w:rPr>
          <w:rFonts w:ascii="Times New Roman" w:hAnsi="Times New Roman" w:cs="Times New Roman"/>
          <w:lang w:val="en-US"/>
        </w:rPr>
        <w:t>conjugate into POx</w:t>
      </w:r>
      <w:r w:rsidR="00310278" w:rsidRPr="00E95D7A">
        <w:rPr>
          <w:rFonts w:ascii="Times New Roman" w:hAnsi="Times New Roman" w:cs="Times New Roman"/>
          <w:lang w:val="en-US"/>
        </w:rPr>
        <w:t>-b-POzi</w:t>
      </w:r>
      <w:r w:rsidRPr="00E95D7A">
        <w:rPr>
          <w:rFonts w:ascii="Times New Roman" w:hAnsi="Times New Roman" w:cs="Times New Roman"/>
          <w:lang w:val="en-US"/>
        </w:rPr>
        <w:t xml:space="preserve"> hydrogels enabled </w:t>
      </w:r>
      <w:r w:rsidR="00E2566D" w:rsidRPr="00E95D7A">
        <w:rPr>
          <w:rFonts w:ascii="Times New Roman" w:hAnsi="Times New Roman" w:cs="Times New Roman"/>
        </w:rPr>
        <w:t>bioresponsive</w:t>
      </w:r>
      <w:r w:rsidRPr="00E95D7A">
        <w:rPr>
          <w:rFonts w:ascii="Times New Roman" w:hAnsi="Times New Roman" w:cs="Times New Roman"/>
          <w:lang w:val="en-US"/>
        </w:rPr>
        <w:t xml:space="preserve"> release of IGF-I after the addition of MMP</w:t>
      </w:r>
      <w:r w:rsidR="00E2566D" w:rsidRPr="00E95D7A">
        <w:rPr>
          <w:rFonts w:ascii="Times New Roman" w:hAnsi="Times New Roman" w:cs="Times New Roman"/>
        </w:rPr>
        <w:t>-9</w:t>
      </w:r>
      <w:r w:rsidRPr="00E95D7A">
        <w:rPr>
          <w:rFonts w:ascii="Times New Roman" w:hAnsi="Times New Roman" w:cs="Times New Roman"/>
          <w:lang w:val="en-US"/>
        </w:rPr>
        <w:t xml:space="preserve"> as an external</w:t>
      </w:r>
      <w:r w:rsidR="00E2566D" w:rsidRPr="00E95D7A">
        <w:rPr>
          <w:rFonts w:ascii="Times New Roman" w:hAnsi="Times New Roman" w:cs="Times New Roman"/>
        </w:rPr>
        <w:t xml:space="preserve"> stimulus</w:t>
      </w:r>
      <w:r w:rsidR="00F22D10" w:rsidRPr="00E95D7A">
        <w:rPr>
          <w:rFonts w:ascii="Times New Roman" w:hAnsi="Times New Roman" w:cs="Times New Roman"/>
        </w:rPr>
        <w:t xml:space="preserve">, did not impair the rheological properties of the </w:t>
      </w:r>
      <w:r w:rsidR="003441DF" w:rsidRPr="00E95D7A">
        <w:rPr>
          <w:rFonts w:ascii="Times New Roman" w:hAnsi="Times New Roman" w:cs="Times New Roman"/>
        </w:rPr>
        <w:t>hydrogel system</w:t>
      </w:r>
      <w:r w:rsidR="00F22D10" w:rsidRPr="00E95D7A">
        <w:rPr>
          <w:rFonts w:ascii="Times New Roman" w:hAnsi="Times New Roman" w:cs="Times New Roman"/>
        </w:rPr>
        <w:t xml:space="preserve"> and </w:t>
      </w:r>
      <w:r w:rsidR="00E2566D" w:rsidRPr="00E95D7A">
        <w:rPr>
          <w:rFonts w:ascii="Times New Roman" w:hAnsi="Times New Roman" w:cs="Times New Roman"/>
        </w:rPr>
        <w:t>showed high shape fidelity after 3D-printing</w:t>
      </w:r>
      <w:r w:rsidR="0096654C" w:rsidRPr="00E95D7A">
        <w:rPr>
          <w:rFonts w:ascii="Times New Roman" w:hAnsi="Times New Roman" w:cs="Times New Roman"/>
          <w:lang w:val="en-US"/>
        </w:rPr>
        <w:t>.</w:t>
      </w:r>
      <w:bookmarkStart w:id="10" w:name="_Hlk83017071"/>
      <w:r w:rsidR="00E2566D" w:rsidRPr="00E95D7A">
        <w:rPr>
          <w:rFonts w:ascii="Times New Roman" w:hAnsi="Times New Roman" w:cs="Times New Roman"/>
        </w:rPr>
        <w:t xml:space="preserve"> </w:t>
      </w:r>
    </w:p>
    <w:p w14:paraId="63C819C5" w14:textId="0B5E40FA" w:rsidR="00F75586" w:rsidRPr="00E95D7A" w:rsidRDefault="006A2C58" w:rsidP="00CF2D90">
      <w:pPr>
        <w:spacing w:line="480" w:lineRule="auto"/>
        <w:jc w:val="both"/>
        <w:rPr>
          <w:rFonts w:ascii="Times New Roman" w:hAnsi="Times New Roman" w:cs="Times New Roman"/>
        </w:rPr>
      </w:pPr>
      <w:r w:rsidRPr="00E95D7A">
        <w:rPr>
          <w:rFonts w:ascii="Times New Roman" w:hAnsi="Times New Roman" w:cs="Times New Roman"/>
        </w:rPr>
        <w:t xml:space="preserve">In general, the herein presented </w:t>
      </w:r>
      <w:r w:rsidRPr="00E95D7A">
        <w:rPr>
          <w:rFonts w:ascii="Times New Roman" w:hAnsi="Times New Roman" w:cs="Times New Roman"/>
          <w:lang w:val="en-US"/>
        </w:rPr>
        <w:t xml:space="preserve">POx-b-POzi hydrogel </w:t>
      </w:r>
      <w:r w:rsidRPr="00E95D7A">
        <w:rPr>
          <w:rFonts w:ascii="Times New Roman" w:hAnsi="Times New Roman" w:cs="Times New Roman"/>
        </w:rPr>
        <w:t xml:space="preserve">platform </w:t>
      </w:r>
      <w:r w:rsidR="00E2566D" w:rsidRPr="00E95D7A">
        <w:rPr>
          <w:rFonts w:ascii="Times New Roman" w:hAnsi="Times New Roman" w:cs="Times New Roman"/>
        </w:rPr>
        <w:t>provides</w:t>
      </w:r>
      <w:r w:rsidR="00B87D39" w:rsidRPr="00E95D7A">
        <w:rPr>
          <w:rFonts w:ascii="Times New Roman" w:hAnsi="Times New Roman" w:cs="Times New Roman"/>
          <w:lang w:val="en-US"/>
        </w:rPr>
        <w:t xml:space="preserve"> a high degree of flexibility through the exchange of individual or multiple</w:t>
      </w:r>
      <w:r w:rsidR="00E2566D" w:rsidRPr="00E95D7A">
        <w:rPr>
          <w:rFonts w:ascii="Times New Roman" w:hAnsi="Times New Roman" w:cs="Times New Roman"/>
        </w:rPr>
        <w:t xml:space="preserve"> components </w:t>
      </w:r>
      <w:r w:rsidR="00B87D39" w:rsidRPr="00E95D7A">
        <w:rPr>
          <w:rFonts w:ascii="Times New Roman" w:hAnsi="Times New Roman" w:cs="Times New Roman"/>
          <w:lang w:val="en-US"/>
        </w:rPr>
        <w:t>(e.</w:t>
      </w:r>
      <w:r w:rsidR="00F75586" w:rsidRPr="00E95D7A">
        <w:rPr>
          <w:rFonts w:ascii="Times New Roman" w:hAnsi="Times New Roman" w:cs="Times New Roman"/>
          <w:lang w:val="en-US"/>
        </w:rPr>
        <w:t xml:space="preserve"> </w:t>
      </w:r>
      <w:r w:rsidR="00B87D39" w:rsidRPr="00E95D7A">
        <w:rPr>
          <w:rFonts w:ascii="Times New Roman" w:hAnsi="Times New Roman" w:cs="Times New Roman"/>
          <w:lang w:val="en-US"/>
        </w:rPr>
        <w:t xml:space="preserve">g. </w:t>
      </w:r>
      <w:r w:rsidR="00E2566D" w:rsidRPr="00E95D7A">
        <w:rPr>
          <w:rFonts w:ascii="Times New Roman" w:hAnsi="Times New Roman" w:cs="Times New Roman"/>
        </w:rPr>
        <w:t>therapeutic protein</w:t>
      </w:r>
      <w:r w:rsidR="00B87D39" w:rsidRPr="00E95D7A">
        <w:rPr>
          <w:rFonts w:ascii="Times New Roman" w:hAnsi="Times New Roman" w:cs="Times New Roman"/>
          <w:lang w:val="en-US"/>
        </w:rPr>
        <w:t xml:space="preserve">, protease sensitive </w:t>
      </w:r>
      <w:r w:rsidR="00E2566D" w:rsidRPr="00E95D7A">
        <w:rPr>
          <w:rFonts w:ascii="Times New Roman" w:hAnsi="Times New Roman" w:cs="Times New Roman"/>
        </w:rPr>
        <w:t xml:space="preserve">sequence) and </w:t>
      </w:r>
      <w:r w:rsidR="008502CF" w:rsidRPr="00E95D7A">
        <w:rPr>
          <w:rFonts w:ascii="Times New Roman" w:hAnsi="Times New Roman" w:cs="Times New Roman"/>
        </w:rPr>
        <w:t xml:space="preserve">enables </w:t>
      </w:r>
      <w:r w:rsidR="00E2566D" w:rsidRPr="00E95D7A">
        <w:rPr>
          <w:rFonts w:ascii="Times New Roman" w:hAnsi="Times New Roman" w:cs="Times New Roman"/>
        </w:rPr>
        <w:t>future manufacture of complex 3D architectures</w:t>
      </w:r>
      <w:r w:rsidR="008502CF" w:rsidRPr="00E95D7A">
        <w:rPr>
          <w:rFonts w:ascii="Times New Roman" w:hAnsi="Times New Roman" w:cs="Times New Roman"/>
        </w:rPr>
        <w:t xml:space="preserve"> with release of the bioactive molecule linked to </w:t>
      </w:r>
      <w:r w:rsidR="00A83B88" w:rsidRPr="00E95D7A">
        <w:rPr>
          <w:rFonts w:ascii="Times New Roman" w:hAnsi="Times New Roman" w:cs="Times New Roman"/>
        </w:rPr>
        <w:t xml:space="preserve">the </w:t>
      </w:r>
      <w:r w:rsidR="008502CF" w:rsidRPr="00E95D7A">
        <w:rPr>
          <w:rFonts w:ascii="Times New Roman" w:hAnsi="Times New Roman" w:cs="Times New Roman"/>
        </w:rPr>
        <w:t>activity of matrix metalloproteinases</w:t>
      </w:r>
      <w:r w:rsidR="003441DF" w:rsidRPr="00E95D7A">
        <w:rPr>
          <w:rFonts w:ascii="Times New Roman" w:hAnsi="Times New Roman" w:cs="Times New Roman"/>
        </w:rPr>
        <w:t xml:space="preserve"> in tissue engineering applications including wound healing and cartilage repair</w:t>
      </w:r>
      <w:r w:rsidR="008502CF" w:rsidRPr="00E95D7A">
        <w:rPr>
          <w:rFonts w:ascii="Times New Roman" w:hAnsi="Times New Roman" w:cs="Times New Roman"/>
        </w:rPr>
        <w:t xml:space="preserve">. </w:t>
      </w:r>
      <w:r w:rsidR="00B87D39" w:rsidRPr="00E95D7A">
        <w:rPr>
          <w:rFonts w:ascii="Times New Roman" w:hAnsi="Times New Roman" w:cs="Times New Roman"/>
          <w:lang w:val="en-US"/>
        </w:rPr>
        <w:t xml:space="preserve"> </w:t>
      </w:r>
    </w:p>
    <w:bookmarkEnd w:id="10"/>
    <w:p w14:paraId="4CD7025F" w14:textId="3EE5AD77" w:rsidR="001A12A4" w:rsidRPr="00E95D7A" w:rsidRDefault="001A12A4" w:rsidP="00B87D39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95D7A">
        <w:rPr>
          <w:rFonts w:ascii="Times New Roman" w:hAnsi="Times New Roman" w:cs="Times New Roman"/>
          <w:b/>
          <w:bCs/>
          <w:sz w:val="24"/>
          <w:szCs w:val="24"/>
          <w:lang w:val="en-US"/>
        </w:rPr>
        <w:t>Acknowledg</w:t>
      </w:r>
      <w:r w:rsidR="00905F6F" w:rsidRPr="00E95D7A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E95D7A">
        <w:rPr>
          <w:rFonts w:ascii="Times New Roman" w:hAnsi="Times New Roman" w:cs="Times New Roman"/>
          <w:b/>
          <w:bCs/>
          <w:sz w:val="24"/>
          <w:szCs w:val="24"/>
          <w:lang w:val="en-US"/>
        </w:rPr>
        <w:t>ment</w:t>
      </w:r>
    </w:p>
    <w:p w14:paraId="572EDF2D" w14:textId="7B5B7A82" w:rsidR="00905F6F" w:rsidRPr="00E95D7A" w:rsidRDefault="001A12A4" w:rsidP="00167C5C">
      <w:pPr>
        <w:pStyle w:val="Head1"/>
        <w:rPr>
          <w:rFonts w:eastAsiaTheme="minorHAnsi"/>
          <w:sz w:val="22"/>
          <w:szCs w:val="22"/>
          <w:lang w:eastAsia="en-US"/>
        </w:rPr>
      </w:pPr>
      <w:r w:rsidRPr="00E95D7A">
        <w:rPr>
          <w:rFonts w:eastAsiaTheme="minorHAnsi"/>
          <w:sz w:val="22"/>
          <w:szCs w:val="22"/>
          <w:lang w:eastAsia="en-US"/>
        </w:rPr>
        <w:lastRenderedPageBreak/>
        <w:t xml:space="preserve">We thank Dr. Juliane Adelmann for MALDI-MS analysis. The authors would like to gratefully acknowledge support by the Deutsche </w:t>
      </w:r>
      <w:proofErr w:type="spellStart"/>
      <w:r w:rsidRPr="00E95D7A">
        <w:rPr>
          <w:rFonts w:eastAsiaTheme="minorHAnsi"/>
          <w:sz w:val="22"/>
          <w:szCs w:val="22"/>
          <w:lang w:eastAsia="en-US"/>
        </w:rPr>
        <w:t>Forschungsgemeinschaft</w:t>
      </w:r>
      <w:proofErr w:type="spellEnd"/>
      <w:r w:rsidRPr="00E95D7A">
        <w:rPr>
          <w:rFonts w:eastAsiaTheme="minorHAnsi"/>
          <w:sz w:val="22"/>
          <w:szCs w:val="22"/>
          <w:lang w:eastAsia="en-US"/>
        </w:rPr>
        <w:t xml:space="preserve"> (DFG, German Research Foundation)-project number 326998133-TRR225 (subprojects A03).</w:t>
      </w:r>
    </w:p>
    <w:p w14:paraId="14D6191A" w14:textId="77777777" w:rsidR="001A12A4" w:rsidRPr="00E95D7A" w:rsidRDefault="001A12A4" w:rsidP="002D12EC">
      <w:pPr>
        <w:pStyle w:val="berschrift1"/>
        <w:spacing w:after="160" w:line="480" w:lineRule="auto"/>
        <w:contextualSpacing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 w:rsidRPr="00E95D7A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Declarations of interest</w:t>
      </w:r>
    </w:p>
    <w:p w14:paraId="3905AC44" w14:textId="77777777" w:rsidR="007839DC" w:rsidRPr="00E95D7A" w:rsidRDefault="001A12A4" w:rsidP="00EA23B1">
      <w:pPr>
        <w:spacing w:line="480" w:lineRule="auto"/>
        <w:rPr>
          <w:rFonts w:ascii="Times New Roman" w:hAnsi="Times New Roman" w:cs="Times New Roman"/>
          <w:lang w:val="en-US"/>
        </w:rPr>
      </w:pPr>
      <w:r w:rsidRPr="00E95D7A">
        <w:rPr>
          <w:rFonts w:ascii="Times New Roman" w:hAnsi="Times New Roman" w:cs="Times New Roman"/>
          <w:lang w:val="en-US"/>
        </w:rPr>
        <w:t>The authors declare no conflict of interest.</w:t>
      </w:r>
    </w:p>
    <w:p w14:paraId="55222DD4" w14:textId="77777777" w:rsidR="007839DC" w:rsidRPr="00E95D7A" w:rsidRDefault="007839DC" w:rsidP="002D12EC">
      <w:pPr>
        <w:spacing w:line="480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4"/>
          <w:lang w:val="en-US" w:eastAsia="ja-JP"/>
        </w:rPr>
      </w:pPr>
      <w:r w:rsidRPr="00E95D7A">
        <w:rPr>
          <w:rFonts w:ascii="Times New Roman" w:eastAsia="MS Mincho" w:hAnsi="Times New Roman" w:cs="Times New Roman"/>
          <w:b/>
          <w:bCs/>
          <w:sz w:val="24"/>
          <w:szCs w:val="24"/>
          <w:lang w:val="en-US" w:eastAsia="ja-JP"/>
        </w:rPr>
        <w:t>Credit Author Statement</w:t>
      </w:r>
    </w:p>
    <w:p w14:paraId="3DAFE081" w14:textId="77777777" w:rsidR="004C70E9" w:rsidRPr="00E95D7A" w:rsidRDefault="00E6058F" w:rsidP="00D21047">
      <w:pPr>
        <w:spacing w:line="480" w:lineRule="auto"/>
        <w:contextualSpacing/>
        <w:jc w:val="both"/>
        <w:rPr>
          <w:rFonts w:ascii="Times New Roman" w:eastAsia="MS Mincho" w:hAnsi="Times New Roman" w:cs="Times New Roman"/>
          <w:lang w:val="en-US" w:eastAsia="ja-JP"/>
        </w:rPr>
      </w:pPr>
      <w:r w:rsidRPr="00E95D7A">
        <w:rPr>
          <w:rFonts w:ascii="Times New Roman" w:eastAsia="MS Mincho" w:hAnsi="Times New Roman" w:cs="Times New Roman"/>
          <w:b/>
          <w:bCs/>
          <w:lang w:val="en-US" w:eastAsia="ja-JP"/>
        </w:rPr>
        <w:t>M</w:t>
      </w:r>
      <w:r w:rsidR="00455E1F" w:rsidRPr="00E95D7A">
        <w:rPr>
          <w:rFonts w:ascii="Times New Roman" w:eastAsia="MS Mincho" w:hAnsi="Times New Roman" w:cs="Times New Roman"/>
          <w:b/>
          <w:bCs/>
          <w:lang w:val="en-US" w:eastAsia="ja-JP"/>
        </w:rPr>
        <w:t>.</w:t>
      </w:r>
      <w:r w:rsidR="00167C5C" w:rsidRPr="00E95D7A">
        <w:rPr>
          <w:rFonts w:ascii="Times New Roman" w:eastAsia="MS Mincho" w:hAnsi="Times New Roman" w:cs="Times New Roman"/>
          <w:b/>
          <w:bCs/>
          <w:lang w:eastAsia="ja-JP"/>
        </w:rPr>
        <w:t>B</w:t>
      </w:r>
      <w:r w:rsidR="00455E1F" w:rsidRPr="00E95D7A">
        <w:rPr>
          <w:rFonts w:ascii="Times New Roman" w:eastAsia="MS Mincho" w:hAnsi="Times New Roman" w:cs="Times New Roman"/>
          <w:b/>
          <w:bCs/>
          <w:lang w:val="en-US" w:eastAsia="ja-JP"/>
        </w:rPr>
        <w:t>.</w:t>
      </w:r>
      <w:r w:rsidRPr="00E95D7A">
        <w:rPr>
          <w:rFonts w:ascii="Times New Roman" w:eastAsia="MS Mincho" w:hAnsi="Times New Roman" w:cs="Times New Roman"/>
          <w:b/>
          <w:bCs/>
          <w:lang w:val="en-US" w:eastAsia="ja-JP"/>
        </w:rPr>
        <w:t>:</w:t>
      </w:r>
      <w:r w:rsidRPr="00E95D7A">
        <w:rPr>
          <w:rFonts w:ascii="Times New Roman" w:eastAsia="MS Mincho" w:hAnsi="Times New Roman" w:cs="Times New Roman"/>
          <w:lang w:val="en-US" w:eastAsia="ja-JP"/>
        </w:rPr>
        <w:t xml:space="preserve"> Methodology, Visualization, Validation, Data analysis, Investigation, Writing – Original Draft. </w:t>
      </w:r>
      <w:r w:rsidR="000B02BD" w:rsidRPr="00E95D7A">
        <w:rPr>
          <w:rFonts w:ascii="Times New Roman" w:eastAsia="MS Mincho" w:hAnsi="Times New Roman" w:cs="Times New Roman"/>
          <w:b/>
          <w:bCs/>
          <w:lang w:val="en-US" w:eastAsia="ja-JP"/>
        </w:rPr>
        <w:t>L.H</w:t>
      </w:r>
      <w:r w:rsidR="00167C5C" w:rsidRPr="00E95D7A">
        <w:rPr>
          <w:rFonts w:ascii="Times New Roman" w:eastAsia="MS Mincho" w:hAnsi="Times New Roman" w:cs="Times New Roman"/>
          <w:b/>
          <w:bCs/>
          <w:lang w:eastAsia="ja-JP"/>
        </w:rPr>
        <w:t>.</w:t>
      </w:r>
      <w:r w:rsidRPr="00E95D7A">
        <w:rPr>
          <w:rFonts w:ascii="Times New Roman" w:eastAsia="MS Mincho" w:hAnsi="Times New Roman" w:cs="Times New Roman"/>
          <w:b/>
          <w:bCs/>
          <w:lang w:val="en-US" w:eastAsia="ja-JP"/>
        </w:rPr>
        <w:t xml:space="preserve"> </w:t>
      </w:r>
      <w:r w:rsidRPr="00E95D7A">
        <w:rPr>
          <w:rFonts w:ascii="Times New Roman" w:eastAsia="MS Mincho" w:hAnsi="Times New Roman" w:cs="Times New Roman"/>
          <w:lang w:val="en-US" w:eastAsia="ja-JP"/>
        </w:rPr>
        <w:t xml:space="preserve">Methodology, Visualization, Validation, Data analysis, Investigation, Writing – Original Draft. </w:t>
      </w:r>
    </w:p>
    <w:p w14:paraId="6FF2FF85" w14:textId="011139C7" w:rsidR="004C70E9" w:rsidRPr="00E95D7A" w:rsidRDefault="004C70E9" w:rsidP="00D21047">
      <w:pPr>
        <w:spacing w:line="480" w:lineRule="auto"/>
        <w:contextualSpacing/>
        <w:jc w:val="both"/>
        <w:rPr>
          <w:rFonts w:ascii="Times New Roman" w:eastAsia="MS Mincho" w:hAnsi="Times New Roman" w:cs="Times New Roman"/>
          <w:bCs/>
          <w:lang w:val="en-US" w:eastAsia="ja-JP"/>
        </w:rPr>
      </w:pPr>
      <w:r w:rsidRPr="00E95D7A">
        <w:rPr>
          <w:rFonts w:ascii="Times New Roman" w:eastAsia="MS Mincho" w:hAnsi="Times New Roman" w:cs="Times New Roman"/>
          <w:b/>
          <w:bCs/>
          <w:lang w:val="en-US" w:eastAsia="ja-JP"/>
        </w:rPr>
        <w:t>A.H.C.H:</w:t>
      </w:r>
      <w:r w:rsidRPr="00E95D7A">
        <w:rPr>
          <w:rFonts w:ascii="Times New Roman" w:eastAsia="MS Mincho" w:hAnsi="Times New Roman" w:cs="Times New Roman"/>
          <w:bCs/>
          <w:lang w:val="en-US" w:eastAsia="ja-JP"/>
        </w:rPr>
        <w:t xml:space="preserve"> Methodology, Visualization, Data analysis, Investigation, Writing – Editing</w:t>
      </w:r>
    </w:p>
    <w:p w14:paraId="19F0DFA3" w14:textId="6FC6F115" w:rsidR="00D21047" w:rsidRPr="00E95D7A" w:rsidRDefault="000B02BD" w:rsidP="00D21047">
      <w:pPr>
        <w:spacing w:line="480" w:lineRule="auto"/>
        <w:contextualSpacing/>
        <w:jc w:val="both"/>
        <w:rPr>
          <w:rFonts w:ascii="Times New Roman" w:eastAsia="MS Mincho" w:hAnsi="Times New Roman" w:cs="Times New Roman"/>
          <w:b/>
          <w:bCs/>
          <w:lang w:val="en-US" w:eastAsia="ja-JP"/>
        </w:rPr>
      </w:pPr>
      <w:r w:rsidRPr="00E95D7A">
        <w:rPr>
          <w:rFonts w:ascii="Times New Roman" w:eastAsia="MS Mincho" w:hAnsi="Times New Roman" w:cs="Times New Roman"/>
          <w:b/>
          <w:bCs/>
          <w:lang w:val="en-US" w:eastAsia="ja-JP"/>
        </w:rPr>
        <w:t>N.H.</w:t>
      </w:r>
      <w:r w:rsidR="00E6058F" w:rsidRPr="00E95D7A">
        <w:rPr>
          <w:rFonts w:ascii="Times New Roman" w:eastAsia="MS Mincho" w:hAnsi="Times New Roman" w:cs="Times New Roman"/>
          <w:b/>
          <w:bCs/>
          <w:lang w:val="en-US" w:eastAsia="ja-JP"/>
        </w:rPr>
        <w:t xml:space="preserve">: </w:t>
      </w:r>
      <w:r w:rsidR="00E6058F" w:rsidRPr="00E95D7A">
        <w:rPr>
          <w:rFonts w:ascii="Times New Roman" w:eastAsia="MS Mincho" w:hAnsi="Times New Roman" w:cs="Times New Roman"/>
          <w:lang w:val="en-US" w:eastAsia="ja-JP"/>
        </w:rPr>
        <w:t xml:space="preserve">Methodology, Visualization, Validation, Data analysis, Investigation, Writing – </w:t>
      </w:r>
      <w:r w:rsidR="009F5EC0" w:rsidRPr="00E95D7A">
        <w:rPr>
          <w:rFonts w:ascii="Times New Roman" w:eastAsia="MS Mincho" w:hAnsi="Times New Roman" w:cs="Times New Roman"/>
          <w:lang w:val="en-US" w:eastAsia="ja-JP"/>
        </w:rPr>
        <w:t>Editing</w:t>
      </w:r>
      <w:r w:rsidR="00E6058F" w:rsidRPr="00E95D7A">
        <w:rPr>
          <w:rFonts w:ascii="Times New Roman" w:eastAsia="MS Mincho" w:hAnsi="Times New Roman" w:cs="Times New Roman"/>
          <w:lang w:val="en-US" w:eastAsia="ja-JP"/>
        </w:rPr>
        <w:t>.</w:t>
      </w:r>
      <w:r w:rsidR="00E6058F" w:rsidRPr="00E95D7A">
        <w:rPr>
          <w:rFonts w:ascii="Times New Roman" w:eastAsia="MS Mincho" w:hAnsi="Times New Roman" w:cs="Times New Roman"/>
          <w:b/>
          <w:bCs/>
          <w:lang w:val="en-US" w:eastAsia="ja-JP"/>
        </w:rPr>
        <w:t xml:space="preserve"> </w:t>
      </w:r>
    </w:p>
    <w:p w14:paraId="2803BF75" w14:textId="6551F27F" w:rsidR="00D21047" w:rsidRPr="00E95D7A" w:rsidRDefault="00D21047">
      <w:pPr>
        <w:spacing w:line="480" w:lineRule="auto"/>
        <w:contextualSpacing/>
        <w:jc w:val="both"/>
        <w:rPr>
          <w:rFonts w:ascii="Times New Roman" w:eastAsia="MS Mincho" w:hAnsi="Times New Roman" w:cs="Times New Roman"/>
          <w:bCs/>
          <w:lang w:val="en-US" w:eastAsia="ja-JP"/>
        </w:rPr>
      </w:pPr>
      <w:r w:rsidRPr="00E95D7A">
        <w:rPr>
          <w:rFonts w:ascii="Times New Roman" w:eastAsia="MS Mincho" w:hAnsi="Times New Roman" w:cs="Times New Roman"/>
          <w:b/>
          <w:bCs/>
          <w:lang w:val="en-US" w:eastAsia="ja-JP"/>
        </w:rPr>
        <w:t>H.S.</w:t>
      </w:r>
      <w:r w:rsidRPr="00E95D7A">
        <w:rPr>
          <w:rFonts w:ascii="Times New Roman" w:eastAsia="MS Mincho" w:hAnsi="Times New Roman" w:cs="Times New Roman"/>
          <w:bCs/>
          <w:lang w:val="en-US" w:eastAsia="ja-JP"/>
        </w:rPr>
        <w:t xml:space="preserve"> Validation, Conceptualization, Writing – Reviewing &amp; Editing</w:t>
      </w:r>
    </w:p>
    <w:p w14:paraId="13D0D6C5" w14:textId="1B45AFE0" w:rsidR="004C70E9" w:rsidRPr="00E95D7A" w:rsidRDefault="004C70E9" w:rsidP="00731484">
      <w:pPr>
        <w:spacing w:line="480" w:lineRule="auto"/>
        <w:contextualSpacing/>
        <w:jc w:val="both"/>
        <w:rPr>
          <w:rFonts w:ascii="Times New Roman" w:eastAsia="MS Mincho" w:hAnsi="Times New Roman" w:cs="Times New Roman"/>
          <w:bCs/>
          <w:lang w:val="en-US" w:eastAsia="ja-JP"/>
        </w:rPr>
      </w:pPr>
      <w:r w:rsidRPr="00E95D7A">
        <w:rPr>
          <w:rFonts w:ascii="Times New Roman" w:eastAsia="MS Mincho" w:hAnsi="Times New Roman" w:cs="Times New Roman"/>
          <w:b/>
          <w:bCs/>
          <w:lang w:eastAsia="ja-JP"/>
        </w:rPr>
        <w:t>L.M.</w:t>
      </w:r>
      <w:r w:rsidRPr="00E95D7A">
        <w:rPr>
          <w:rFonts w:ascii="Times New Roman" w:eastAsia="MS Mincho" w:hAnsi="Times New Roman" w:cs="Times New Roman"/>
          <w:b/>
          <w:bCs/>
          <w:lang w:val="en-US" w:eastAsia="ja-JP"/>
        </w:rPr>
        <w:t xml:space="preserve">: </w:t>
      </w:r>
      <w:r w:rsidRPr="00E95D7A">
        <w:rPr>
          <w:rFonts w:ascii="Times New Roman" w:eastAsia="MS Mincho" w:hAnsi="Times New Roman" w:cs="Times New Roman"/>
          <w:lang w:val="en-US" w:eastAsia="ja-JP"/>
        </w:rPr>
        <w:t>Validation, Project administration, Resources, Visualization, Conceptualization, Writing -Reviewing &amp; Editing, Supervision, Funding acquisition.</w:t>
      </w:r>
    </w:p>
    <w:p w14:paraId="232861E6" w14:textId="3884F300" w:rsidR="00BB1580" w:rsidRPr="00E95D7A" w:rsidRDefault="00167C5C" w:rsidP="00D21047">
      <w:pPr>
        <w:spacing w:line="480" w:lineRule="auto"/>
        <w:contextualSpacing/>
        <w:jc w:val="both"/>
        <w:rPr>
          <w:rFonts w:ascii="Times New Roman" w:eastAsia="MS Mincho" w:hAnsi="Times New Roman" w:cs="Times New Roman"/>
          <w:b/>
          <w:bCs/>
          <w:lang w:val="en-US" w:eastAsia="ja-JP"/>
        </w:rPr>
      </w:pPr>
      <w:r w:rsidRPr="00E95D7A">
        <w:rPr>
          <w:rFonts w:ascii="Times New Roman" w:eastAsia="MS Mincho" w:hAnsi="Times New Roman" w:cs="Times New Roman"/>
          <w:b/>
          <w:bCs/>
          <w:lang w:eastAsia="ja-JP"/>
        </w:rPr>
        <w:t>R.L.</w:t>
      </w:r>
      <w:r w:rsidR="00E6058F" w:rsidRPr="00E95D7A">
        <w:rPr>
          <w:rFonts w:ascii="Times New Roman" w:eastAsia="MS Mincho" w:hAnsi="Times New Roman" w:cs="Times New Roman"/>
          <w:b/>
          <w:bCs/>
          <w:lang w:val="en-US" w:eastAsia="ja-JP"/>
        </w:rPr>
        <w:t xml:space="preserve">: </w:t>
      </w:r>
      <w:r w:rsidR="00E6058F" w:rsidRPr="00E95D7A">
        <w:rPr>
          <w:rFonts w:ascii="Times New Roman" w:eastAsia="MS Mincho" w:hAnsi="Times New Roman" w:cs="Times New Roman"/>
          <w:lang w:val="en-US" w:eastAsia="ja-JP"/>
        </w:rPr>
        <w:t xml:space="preserve">Validation, Resources, </w:t>
      </w:r>
      <w:r w:rsidR="000742A6" w:rsidRPr="00E95D7A">
        <w:rPr>
          <w:rFonts w:ascii="Times New Roman" w:eastAsia="MS Mincho" w:hAnsi="Times New Roman" w:cs="Times New Roman"/>
          <w:lang w:val="en-US" w:eastAsia="ja-JP"/>
        </w:rPr>
        <w:t xml:space="preserve">Conceptualization, </w:t>
      </w:r>
      <w:r w:rsidR="00E6058F" w:rsidRPr="00E95D7A">
        <w:rPr>
          <w:rFonts w:ascii="Times New Roman" w:eastAsia="MS Mincho" w:hAnsi="Times New Roman" w:cs="Times New Roman"/>
          <w:lang w:val="en-US" w:eastAsia="ja-JP"/>
        </w:rPr>
        <w:t xml:space="preserve">Writing -Reviewing &amp; Editing, Funding acquisition. </w:t>
      </w:r>
    </w:p>
    <w:p w14:paraId="1CE395AC" w14:textId="1E2F3514" w:rsidR="000B02BD" w:rsidRPr="00E95D7A" w:rsidRDefault="000B02BD" w:rsidP="00167C5C">
      <w:pPr>
        <w:spacing w:line="480" w:lineRule="auto"/>
        <w:contextualSpacing/>
        <w:jc w:val="both"/>
        <w:rPr>
          <w:rFonts w:ascii="Times New Roman" w:eastAsia="MS Mincho" w:hAnsi="Times New Roman" w:cs="Times New Roman"/>
          <w:b/>
          <w:bCs/>
          <w:lang w:val="en-US" w:eastAsia="ja-JP"/>
        </w:rPr>
      </w:pPr>
      <w:r w:rsidRPr="00E95D7A">
        <w:rPr>
          <w:rFonts w:ascii="Times New Roman" w:eastAsia="MS Mincho" w:hAnsi="Times New Roman" w:cs="Times New Roman"/>
          <w:b/>
          <w:bCs/>
          <w:lang w:val="en-US" w:eastAsia="ja-JP"/>
        </w:rPr>
        <w:t>M</w:t>
      </w:r>
      <w:r w:rsidRPr="00E95D7A">
        <w:rPr>
          <w:rFonts w:ascii="Times New Roman" w:eastAsia="MS Mincho" w:hAnsi="Times New Roman" w:cs="Times New Roman"/>
          <w:b/>
          <w:bCs/>
          <w:lang w:eastAsia="ja-JP"/>
        </w:rPr>
        <w:t>.G.</w:t>
      </w:r>
      <w:r w:rsidRPr="00E95D7A">
        <w:rPr>
          <w:rFonts w:ascii="Times New Roman" w:eastAsia="MS Mincho" w:hAnsi="Times New Roman" w:cs="Times New Roman"/>
          <w:b/>
          <w:bCs/>
          <w:lang w:val="en-US" w:eastAsia="ja-JP"/>
        </w:rPr>
        <w:t xml:space="preserve"> </w:t>
      </w:r>
      <w:r w:rsidR="00A12034" w:rsidRPr="00E95D7A">
        <w:rPr>
          <w:rFonts w:ascii="Times New Roman" w:eastAsia="MS Mincho" w:hAnsi="Times New Roman" w:cs="Times New Roman"/>
          <w:lang w:val="en-US" w:eastAsia="ja-JP"/>
        </w:rPr>
        <w:t xml:space="preserve">Project administration, </w:t>
      </w:r>
      <w:r w:rsidRPr="00E95D7A">
        <w:rPr>
          <w:rFonts w:ascii="Times New Roman" w:eastAsia="MS Mincho" w:hAnsi="Times New Roman" w:cs="Times New Roman"/>
          <w:lang w:val="en-US" w:eastAsia="ja-JP"/>
        </w:rPr>
        <w:t>Methodology, Visualization, Validation, Data analysis, Investigation, Writing – Original Draft.</w:t>
      </w:r>
    </w:p>
    <w:p w14:paraId="26214374" w14:textId="5D8F3991" w:rsidR="001A12A4" w:rsidRPr="00E95D7A" w:rsidRDefault="00167C5C" w:rsidP="00167C5C">
      <w:pPr>
        <w:spacing w:line="480" w:lineRule="auto"/>
        <w:contextualSpacing/>
        <w:jc w:val="both"/>
        <w:rPr>
          <w:rFonts w:ascii="Times New Roman" w:eastAsia="MS Mincho" w:hAnsi="Times New Roman" w:cs="Times New Roman"/>
          <w:lang w:val="en-US" w:eastAsia="ja-JP"/>
        </w:rPr>
      </w:pPr>
      <w:r w:rsidRPr="00E95D7A">
        <w:rPr>
          <w:rFonts w:ascii="Times New Roman" w:eastAsia="MS Mincho" w:hAnsi="Times New Roman" w:cs="Times New Roman"/>
          <w:b/>
          <w:bCs/>
          <w:lang w:eastAsia="ja-JP"/>
        </w:rPr>
        <w:t>T.L.</w:t>
      </w:r>
      <w:r w:rsidR="00E6058F" w:rsidRPr="00E95D7A">
        <w:rPr>
          <w:rFonts w:ascii="Times New Roman" w:eastAsia="MS Mincho" w:hAnsi="Times New Roman" w:cs="Times New Roman"/>
          <w:b/>
          <w:bCs/>
          <w:lang w:val="en-US" w:eastAsia="ja-JP"/>
        </w:rPr>
        <w:t xml:space="preserve">: </w:t>
      </w:r>
      <w:r w:rsidR="00E6058F" w:rsidRPr="00E95D7A">
        <w:rPr>
          <w:rFonts w:ascii="Times New Roman" w:eastAsia="MS Mincho" w:hAnsi="Times New Roman" w:cs="Times New Roman"/>
          <w:lang w:val="en-US" w:eastAsia="ja-JP"/>
        </w:rPr>
        <w:t>Validation, Project administration, Resources, Visualization, Conceptualization, Writing – Original Draft, Writing -Reviewing &amp; Editing, Supervision, Funding acquisition</w:t>
      </w:r>
    </w:p>
    <w:p w14:paraId="13C1AAD5" w14:textId="7D33A6B8" w:rsidR="00EA23B1" w:rsidRPr="00E95D7A" w:rsidRDefault="00EA23B1" w:rsidP="00161988">
      <w:pPr>
        <w:pStyle w:val="EndNoteBibliography"/>
        <w:jc w:val="both"/>
        <w:rPr>
          <w:b/>
          <w:bCs/>
          <w:sz w:val="24"/>
          <w:szCs w:val="24"/>
        </w:rPr>
      </w:pPr>
      <w:r w:rsidRPr="00E95D7A">
        <w:rPr>
          <w:b/>
          <w:bCs/>
          <w:sz w:val="24"/>
          <w:szCs w:val="24"/>
        </w:rPr>
        <w:t>References</w:t>
      </w:r>
    </w:p>
    <w:p w14:paraId="270F4470" w14:textId="77777777" w:rsidR="00CB7252" w:rsidRPr="00E95D7A" w:rsidRDefault="00EA23B1" w:rsidP="00CB7252">
      <w:pPr>
        <w:pStyle w:val="EndNoteBibliography"/>
        <w:spacing w:after="0"/>
      </w:pPr>
      <w:r w:rsidRPr="00E95D7A">
        <w:fldChar w:fldCharType="begin"/>
      </w:r>
      <w:r w:rsidRPr="00E95D7A">
        <w:instrText xml:space="preserve"> ADDIN EN.REFLIST </w:instrText>
      </w:r>
      <w:r w:rsidRPr="00E95D7A">
        <w:fldChar w:fldCharType="separate"/>
      </w:r>
      <w:r w:rsidR="00CB7252" w:rsidRPr="00E95D7A">
        <w:t>1.</w:t>
      </w:r>
      <w:r w:rsidR="00CB7252" w:rsidRPr="00E95D7A">
        <w:tab/>
        <w:t xml:space="preserve">Konta, A. A.; García-Piña, M.; Serrano, D. R., Personalised 3D Printed Medicines: Which Techniques and Polymers Are More Successful? </w:t>
      </w:r>
      <w:r w:rsidR="00CB7252" w:rsidRPr="00E95D7A">
        <w:rPr>
          <w:i/>
        </w:rPr>
        <w:t xml:space="preserve">Bioengineering </w:t>
      </w:r>
      <w:r w:rsidR="00CB7252" w:rsidRPr="00E95D7A">
        <w:rPr>
          <w:b/>
        </w:rPr>
        <w:t>2017,</w:t>
      </w:r>
      <w:r w:rsidR="00CB7252" w:rsidRPr="00E95D7A">
        <w:t xml:space="preserve"> </w:t>
      </w:r>
      <w:r w:rsidR="00CB7252" w:rsidRPr="00E95D7A">
        <w:rPr>
          <w:i/>
        </w:rPr>
        <w:t>4</w:t>
      </w:r>
      <w:r w:rsidR="00CB7252" w:rsidRPr="00E95D7A">
        <w:t xml:space="preserve"> (4), 79.</w:t>
      </w:r>
    </w:p>
    <w:p w14:paraId="4E891E8F" w14:textId="77777777" w:rsidR="00CB7252" w:rsidRPr="00E95D7A" w:rsidRDefault="00CB7252" w:rsidP="00CB7252">
      <w:pPr>
        <w:pStyle w:val="EndNoteBibliography"/>
        <w:spacing w:after="0"/>
      </w:pPr>
      <w:r w:rsidRPr="00E95D7A">
        <w:t>2.</w:t>
      </w:r>
      <w:r w:rsidRPr="00E95D7A">
        <w:tab/>
        <w:t xml:space="preserve">Bayindir-Buchhalter, I.; Göbel, U.; Stimson, L., Biofabrication, Biomedical Devices, Nanomedicine, and Tissue Engineering – Advanced Materials in Healthcare. </w:t>
      </w:r>
      <w:r w:rsidRPr="00E95D7A">
        <w:rPr>
          <w:i/>
        </w:rPr>
        <w:t xml:space="preserve">Advanced Healthcare Materials </w:t>
      </w:r>
      <w:r w:rsidRPr="00E95D7A">
        <w:rPr>
          <w:b/>
        </w:rPr>
        <w:t>2018,</w:t>
      </w:r>
      <w:r w:rsidRPr="00E95D7A">
        <w:t xml:space="preserve"> </w:t>
      </w:r>
      <w:r w:rsidRPr="00E95D7A">
        <w:rPr>
          <w:i/>
        </w:rPr>
        <w:t>7</w:t>
      </w:r>
      <w:r w:rsidRPr="00E95D7A">
        <w:t xml:space="preserve"> (1), 1701399.</w:t>
      </w:r>
    </w:p>
    <w:p w14:paraId="6A7156EF" w14:textId="77777777" w:rsidR="00CB7252" w:rsidRPr="00E95D7A" w:rsidRDefault="00CB7252" w:rsidP="00CB7252">
      <w:pPr>
        <w:pStyle w:val="EndNoteBibliography"/>
        <w:spacing w:after="0"/>
      </w:pPr>
      <w:r w:rsidRPr="00E95D7A">
        <w:t>3.</w:t>
      </w:r>
      <w:r w:rsidRPr="00E95D7A">
        <w:tab/>
        <w:t xml:space="preserve">Groll, J.; Burdick, J. A.; Cho, D. W.; Derby, B.; Gelinsky, M.; Heilshorn, S. C.; Jüngst, T.; Malda, J.; Mironov, V. A.; Nakayama, K.; Ovsianikov, A.; Sun, W.; Takeuchi, S.; Yoo, J. J.; Woodfield, T. B. F., A definition of bioinks and their distinction from biomaterial inks. </w:t>
      </w:r>
      <w:r w:rsidRPr="00E95D7A">
        <w:rPr>
          <w:i/>
        </w:rPr>
        <w:t xml:space="preserve">Biofabrication </w:t>
      </w:r>
      <w:r w:rsidRPr="00E95D7A">
        <w:rPr>
          <w:b/>
        </w:rPr>
        <w:t>2018,</w:t>
      </w:r>
      <w:r w:rsidRPr="00E95D7A">
        <w:t xml:space="preserve"> </w:t>
      </w:r>
      <w:r w:rsidRPr="00E95D7A">
        <w:rPr>
          <w:i/>
        </w:rPr>
        <w:t>11</w:t>
      </w:r>
      <w:r w:rsidRPr="00E95D7A">
        <w:t xml:space="preserve"> (1), 013001.</w:t>
      </w:r>
    </w:p>
    <w:p w14:paraId="0D3A2D1B" w14:textId="77777777" w:rsidR="00CB7252" w:rsidRPr="00E95D7A" w:rsidRDefault="00CB7252" w:rsidP="00CB7252">
      <w:pPr>
        <w:pStyle w:val="EndNoteBibliography"/>
        <w:spacing w:after="0"/>
      </w:pPr>
      <w:r w:rsidRPr="00E95D7A">
        <w:t>4.</w:t>
      </w:r>
      <w:r w:rsidRPr="00E95D7A">
        <w:tab/>
        <w:t xml:space="preserve">Levato, R.; Jungst, T.; Scheuring, R. G.; Blunk, T.; Groll, J.; Malda, J., From Shape to Function: The Next Step in Bioprinting. </w:t>
      </w:r>
      <w:r w:rsidRPr="00E95D7A">
        <w:rPr>
          <w:i/>
        </w:rPr>
        <w:t xml:space="preserve">Advanced Materials </w:t>
      </w:r>
      <w:r w:rsidRPr="00E95D7A">
        <w:rPr>
          <w:b/>
        </w:rPr>
        <w:t>2020,</w:t>
      </w:r>
      <w:r w:rsidRPr="00E95D7A">
        <w:t xml:space="preserve"> </w:t>
      </w:r>
      <w:r w:rsidRPr="00E95D7A">
        <w:rPr>
          <w:i/>
        </w:rPr>
        <w:t>32</w:t>
      </w:r>
      <w:r w:rsidRPr="00E95D7A">
        <w:t xml:space="preserve"> (12), 1906423.</w:t>
      </w:r>
    </w:p>
    <w:p w14:paraId="53C579D3" w14:textId="77777777" w:rsidR="00CB7252" w:rsidRPr="00E95D7A" w:rsidRDefault="00CB7252" w:rsidP="00CB7252">
      <w:pPr>
        <w:pStyle w:val="EndNoteBibliography"/>
        <w:spacing w:after="0"/>
      </w:pPr>
      <w:r w:rsidRPr="00E95D7A">
        <w:t>5.</w:t>
      </w:r>
      <w:r w:rsidRPr="00E95D7A">
        <w:tab/>
        <w:t xml:space="preserve">Stichler, S.; Jungst, T.; Schamel, M.; Zilkowski, I.; Kuhlmann, M.; Böck, T.; Blunk, T.; Teßmar, J.; Groll, J., Thiol-ene Clickable Poly(glycidol) Hydrogels for Biofabrication. </w:t>
      </w:r>
      <w:r w:rsidRPr="00E95D7A">
        <w:rPr>
          <w:i/>
        </w:rPr>
        <w:t xml:space="preserve">Ann Biomed Eng </w:t>
      </w:r>
      <w:r w:rsidRPr="00E95D7A">
        <w:rPr>
          <w:b/>
        </w:rPr>
        <w:t>2017,</w:t>
      </w:r>
      <w:r w:rsidRPr="00E95D7A">
        <w:t xml:space="preserve"> </w:t>
      </w:r>
      <w:r w:rsidRPr="00E95D7A">
        <w:rPr>
          <w:i/>
        </w:rPr>
        <w:t>45</w:t>
      </w:r>
      <w:r w:rsidRPr="00E95D7A">
        <w:t xml:space="preserve"> (1), 273-285.</w:t>
      </w:r>
    </w:p>
    <w:p w14:paraId="51DFAEE1" w14:textId="77777777" w:rsidR="00CB7252" w:rsidRPr="00E95D7A" w:rsidRDefault="00CB7252" w:rsidP="00CB7252">
      <w:pPr>
        <w:pStyle w:val="EndNoteBibliography"/>
        <w:spacing w:after="0"/>
      </w:pPr>
      <w:r w:rsidRPr="00E95D7A">
        <w:t>6.</w:t>
      </w:r>
      <w:r w:rsidRPr="00E95D7A">
        <w:tab/>
        <w:t xml:space="preserve">Bertlein, S.; Brown, G.; Lim, K. S.; Jungst, T.; Boeck, T.; Blunk, T.; Tessmar, J.; Hooper, G. J.; Woodfield, T. B. F.; Groll, J., Thiol-Ene Clickable Gelatin: A Platform Bioink for Multiple 3D Biofabrication Technologies. </w:t>
      </w:r>
      <w:r w:rsidRPr="00E95D7A">
        <w:rPr>
          <w:i/>
        </w:rPr>
        <w:t xml:space="preserve">Adv Mater </w:t>
      </w:r>
      <w:r w:rsidRPr="00E95D7A">
        <w:rPr>
          <w:b/>
        </w:rPr>
        <w:t>2017,</w:t>
      </w:r>
      <w:r w:rsidRPr="00E95D7A">
        <w:t xml:space="preserve"> </w:t>
      </w:r>
      <w:r w:rsidRPr="00E95D7A">
        <w:rPr>
          <w:i/>
        </w:rPr>
        <w:t>29</w:t>
      </w:r>
      <w:r w:rsidRPr="00E95D7A">
        <w:t xml:space="preserve"> (44).</w:t>
      </w:r>
    </w:p>
    <w:p w14:paraId="0C36B737" w14:textId="77777777" w:rsidR="00CB7252" w:rsidRPr="00E95D7A" w:rsidRDefault="00CB7252" w:rsidP="00CB7252">
      <w:pPr>
        <w:pStyle w:val="EndNoteBibliography"/>
        <w:spacing w:after="0"/>
      </w:pPr>
      <w:r w:rsidRPr="00E95D7A">
        <w:lastRenderedPageBreak/>
        <w:t>7.</w:t>
      </w:r>
      <w:r w:rsidRPr="00E95D7A">
        <w:tab/>
        <w:t xml:space="preserve">Farrugia, B. L.; Kempe, K.; Schubert, U. S.; Hoogenboom, R.; Dargaville, T. R., Poly(2-oxazoline) Hydrogels for Controlled Fibroblast Attachment. </w:t>
      </w:r>
      <w:r w:rsidRPr="00E95D7A">
        <w:rPr>
          <w:i/>
        </w:rPr>
        <w:t xml:space="preserve">Biomacromolecules </w:t>
      </w:r>
      <w:r w:rsidRPr="00E95D7A">
        <w:rPr>
          <w:b/>
        </w:rPr>
        <w:t>2013,</w:t>
      </w:r>
      <w:r w:rsidRPr="00E95D7A">
        <w:t xml:space="preserve"> </w:t>
      </w:r>
      <w:r w:rsidRPr="00E95D7A">
        <w:rPr>
          <w:i/>
        </w:rPr>
        <w:t>14</w:t>
      </w:r>
      <w:r w:rsidRPr="00E95D7A">
        <w:t xml:space="preserve"> (8), 2724-2732.</w:t>
      </w:r>
    </w:p>
    <w:p w14:paraId="0CA66853" w14:textId="77777777" w:rsidR="00CB7252" w:rsidRPr="00E95D7A" w:rsidRDefault="00CB7252" w:rsidP="00CB7252">
      <w:pPr>
        <w:pStyle w:val="EndNoteBibliography"/>
        <w:spacing w:after="0"/>
      </w:pPr>
      <w:r w:rsidRPr="00E95D7A">
        <w:t>8.</w:t>
      </w:r>
      <w:r w:rsidRPr="00E95D7A">
        <w:tab/>
        <w:t xml:space="preserve">Abasalizadeh, F.; Moghaddam, S. V.; Alizadeh, E.; akbari, E.; Kashani, E.; Fazljou, S. M. B.; Torbati, M.; Akbarzadeh, A., Alginate-based hydrogels as drug delivery vehicles in cancer treatment and their applications in wound dressing and 3D bioprinting. </w:t>
      </w:r>
      <w:r w:rsidRPr="00E95D7A">
        <w:rPr>
          <w:i/>
        </w:rPr>
        <w:t xml:space="preserve">Journal of Biological Engineering </w:t>
      </w:r>
      <w:r w:rsidRPr="00E95D7A">
        <w:rPr>
          <w:b/>
        </w:rPr>
        <w:t>2020,</w:t>
      </w:r>
      <w:r w:rsidRPr="00E95D7A">
        <w:t xml:space="preserve"> </w:t>
      </w:r>
      <w:r w:rsidRPr="00E95D7A">
        <w:rPr>
          <w:i/>
        </w:rPr>
        <w:t>14</w:t>
      </w:r>
      <w:r w:rsidRPr="00E95D7A">
        <w:t xml:space="preserve"> (1), 8.</w:t>
      </w:r>
    </w:p>
    <w:p w14:paraId="3CF22321" w14:textId="77777777" w:rsidR="00CB7252" w:rsidRPr="00E95D7A" w:rsidRDefault="00CB7252" w:rsidP="00CB7252">
      <w:pPr>
        <w:pStyle w:val="EndNoteBibliography"/>
        <w:spacing w:after="0"/>
      </w:pPr>
      <w:r w:rsidRPr="00E95D7A">
        <w:t>9.</w:t>
      </w:r>
      <w:r w:rsidRPr="00E95D7A">
        <w:tab/>
        <w:t xml:space="preserve">Lim, K. S.; Schon, B. S.; Mekhileri, N. V.; Brown, G. C. J.; Chia, C. M.; Prabakar, S.; Hooper, G. J.; Woodfield, T. B. F., New Visible-Light Photoinitiating System for Improved Print Fidelity in Gelatin-Based Bioinks. </w:t>
      </w:r>
      <w:r w:rsidRPr="00E95D7A">
        <w:rPr>
          <w:i/>
        </w:rPr>
        <w:t xml:space="preserve">ACS Biomater Sci Eng </w:t>
      </w:r>
      <w:r w:rsidRPr="00E95D7A">
        <w:rPr>
          <w:b/>
        </w:rPr>
        <w:t>2016,</w:t>
      </w:r>
      <w:r w:rsidRPr="00E95D7A">
        <w:t xml:space="preserve"> </w:t>
      </w:r>
      <w:r w:rsidRPr="00E95D7A">
        <w:rPr>
          <w:i/>
        </w:rPr>
        <w:t>2</w:t>
      </w:r>
      <w:r w:rsidRPr="00E95D7A">
        <w:t xml:space="preserve"> (10), 1752-1762.</w:t>
      </w:r>
    </w:p>
    <w:p w14:paraId="501E6C29" w14:textId="77777777" w:rsidR="00CB7252" w:rsidRPr="00E95D7A" w:rsidRDefault="00CB7252" w:rsidP="00CB7252">
      <w:pPr>
        <w:pStyle w:val="EndNoteBibliography"/>
        <w:spacing w:after="0"/>
      </w:pPr>
      <w:r w:rsidRPr="00E95D7A">
        <w:t>10.</w:t>
      </w:r>
      <w:r w:rsidRPr="00E95D7A">
        <w:tab/>
        <w:t xml:space="preserve">Ward, M. A.; Georgiou, T. K., Thermoresponsive Polymers for Biomedical Applications. </w:t>
      </w:r>
      <w:r w:rsidRPr="00E95D7A">
        <w:rPr>
          <w:i/>
        </w:rPr>
        <w:t xml:space="preserve">Polymers </w:t>
      </w:r>
      <w:r w:rsidRPr="00E95D7A">
        <w:rPr>
          <w:b/>
        </w:rPr>
        <w:t>2011,</w:t>
      </w:r>
      <w:r w:rsidRPr="00E95D7A">
        <w:t xml:space="preserve"> </w:t>
      </w:r>
      <w:r w:rsidRPr="00E95D7A">
        <w:rPr>
          <w:i/>
        </w:rPr>
        <w:t>3</w:t>
      </w:r>
      <w:r w:rsidRPr="00E95D7A">
        <w:t xml:space="preserve"> (3), 1215-1242.</w:t>
      </w:r>
    </w:p>
    <w:p w14:paraId="1739DBB2" w14:textId="77777777" w:rsidR="00CB7252" w:rsidRPr="00E95D7A" w:rsidRDefault="00CB7252" w:rsidP="00CB7252">
      <w:pPr>
        <w:pStyle w:val="EndNoteBibliography"/>
        <w:spacing w:after="0"/>
      </w:pPr>
      <w:r w:rsidRPr="00E95D7A">
        <w:t>11.</w:t>
      </w:r>
      <w:r w:rsidRPr="00E95D7A">
        <w:tab/>
        <w:t xml:space="preserve">Liu, M.; Zeng, X.; Ma, C.; Yi, H.; Ali, Z.; Mou, X.; Li, S.; Deng, Y.; He, N., Injectable hydrogels for cartilage and bone tissue engineering. </w:t>
      </w:r>
      <w:r w:rsidRPr="00E95D7A">
        <w:rPr>
          <w:i/>
        </w:rPr>
        <w:t xml:space="preserve">Bone Research </w:t>
      </w:r>
      <w:r w:rsidRPr="00E95D7A">
        <w:rPr>
          <w:b/>
        </w:rPr>
        <w:t>2017,</w:t>
      </w:r>
      <w:r w:rsidRPr="00E95D7A">
        <w:t xml:space="preserve"> </w:t>
      </w:r>
      <w:r w:rsidRPr="00E95D7A">
        <w:rPr>
          <w:i/>
        </w:rPr>
        <w:t>5</w:t>
      </w:r>
      <w:r w:rsidRPr="00E95D7A">
        <w:t xml:space="preserve"> (1), 17014.</w:t>
      </w:r>
    </w:p>
    <w:p w14:paraId="7E40F91A" w14:textId="77777777" w:rsidR="00CB7252" w:rsidRPr="00E95D7A" w:rsidRDefault="00CB7252" w:rsidP="00CB7252">
      <w:pPr>
        <w:pStyle w:val="EndNoteBibliography"/>
        <w:spacing w:after="0"/>
      </w:pPr>
      <w:r w:rsidRPr="00E95D7A">
        <w:t>12.</w:t>
      </w:r>
      <w:r w:rsidRPr="00E95D7A">
        <w:tab/>
        <w:t xml:space="preserve">Chatterjee, S.; Hui, P. C.-l.; Kan, C.-w., Thermoresponsive Hydrogels and Their Biomedical Applications: Special Insight into Their Applications in Textile Based Transdermal Therapy. </w:t>
      </w:r>
      <w:r w:rsidRPr="00E95D7A">
        <w:rPr>
          <w:i/>
        </w:rPr>
        <w:t xml:space="preserve">Polymers </w:t>
      </w:r>
      <w:r w:rsidRPr="00E95D7A">
        <w:rPr>
          <w:b/>
        </w:rPr>
        <w:t>2018,</w:t>
      </w:r>
      <w:r w:rsidRPr="00E95D7A">
        <w:t xml:space="preserve"> </w:t>
      </w:r>
      <w:r w:rsidRPr="00E95D7A">
        <w:rPr>
          <w:i/>
        </w:rPr>
        <w:t>10</w:t>
      </w:r>
      <w:r w:rsidRPr="00E95D7A">
        <w:t xml:space="preserve"> (5), 480.</w:t>
      </w:r>
    </w:p>
    <w:p w14:paraId="51870AFB" w14:textId="77777777" w:rsidR="00CB7252" w:rsidRPr="00E95D7A" w:rsidRDefault="00CB7252" w:rsidP="00CB7252">
      <w:pPr>
        <w:pStyle w:val="EndNoteBibliography"/>
        <w:spacing w:after="0"/>
      </w:pPr>
      <w:r w:rsidRPr="00E95D7A">
        <w:t>13.</w:t>
      </w:r>
      <w:r w:rsidRPr="00E95D7A">
        <w:tab/>
        <w:t xml:space="preserve">Klouda, L., Thermoresponsive hydrogels in biomedical applications: A seven-year update. </w:t>
      </w:r>
      <w:r w:rsidRPr="00E95D7A">
        <w:rPr>
          <w:i/>
        </w:rPr>
        <w:t xml:space="preserve">European Journal of Pharmaceutics and Biopharmaceutics </w:t>
      </w:r>
      <w:r w:rsidRPr="00E95D7A">
        <w:rPr>
          <w:b/>
        </w:rPr>
        <w:t>2015,</w:t>
      </w:r>
      <w:r w:rsidRPr="00E95D7A">
        <w:t xml:space="preserve"> </w:t>
      </w:r>
      <w:r w:rsidRPr="00E95D7A">
        <w:rPr>
          <w:i/>
        </w:rPr>
        <w:t>97</w:t>
      </w:r>
      <w:r w:rsidRPr="00E95D7A">
        <w:t>, 338-349.</w:t>
      </w:r>
    </w:p>
    <w:p w14:paraId="1B942413" w14:textId="77777777" w:rsidR="00CB7252" w:rsidRPr="00E95D7A" w:rsidRDefault="00CB7252" w:rsidP="00CB7252">
      <w:pPr>
        <w:pStyle w:val="EndNoteBibliography"/>
        <w:spacing w:after="0"/>
      </w:pPr>
      <w:r w:rsidRPr="00E95D7A">
        <w:t>14.</w:t>
      </w:r>
      <w:r w:rsidRPr="00E95D7A">
        <w:tab/>
        <w:t xml:space="preserve">Contessi, N.; Altomare, L.; Filipponi, A.; Farè, S., Thermo-responsive properties of methylcellulose hydrogels for cell sheet engineering. </w:t>
      </w:r>
      <w:r w:rsidRPr="00E95D7A">
        <w:rPr>
          <w:i/>
        </w:rPr>
        <w:t xml:space="preserve">Materials Letters </w:t>
      </w:r>
      <w:r w:rsidRPr="00E95D7A">
        <w:rPr>
          <w:b/>
        </w:rPr>
        <w:t>2017,</w:t>
      </w:r>
      <w:r w:rsidRPr="00E95D7A">
        <w:t xml:space="preserve"> </w:t>
      </w:r>
      <w:r w:rsidRPr="00E95D7A">
        <w:rPr>
          <w:i/>
        </w:rPr>
        <w:t>207</w:t>
      </w:r>
      <w:r w:rsidRPr="00E95D7A">
        <w:t>, 157-160.</w:t>
      </w:r>
    </w:p>
    <w:p w14:paraId="68108A68" w14:textId="77777777" w:rsidR="00CB7252" w:rsidRPr="00E95D7A" w:rsidRDefault="00CB7252" w:rsidP="00CB7252">
      <w:pPr>
        <w:pStyle w:val="EndNoteBibliography"/>
        <w:spacing w:after="0"/>
      </w:pPr>
      <w:r w:rsidRPr="00E95D7A">
        <w:t>15.</w:t>
      </w:r>
      <w:r w:rsidRPr="00E95D7A">
        <w:tab/>
        <w:t xml:space="preserve">Miguel, S. P.; Ribeiro, M. P.; Brancal, H.; Coutinho, P.; Correia, I. J., Thermoresponsive chitosan–agarose hydrogel for skin regeneration. </w:t>
      </w:r>
      <w:r w:rsidRPr="00E95D7A">
        <w:rPr>
          <w:i/>
        </w:rPr>
        <w:t xml:space="preserve">Carbohydrate Polymers </w:t>
      </w:r>
      <w:r w:rsidRPr="00E95D7A">
        <w:rPr>
          <w:b/>
        </w:rPr>
        <w:t>2014,</w:t>
      </w:r>
      <w:r w:rsidRPr="00E95D7A">
        <w:t xml:space="preserve"> </w:t>
      </w:r>
      <w:r w:rsidRPr="00E95D7A">
        <w:rPr>
          <w:i/>
        </w:rPr>
        <w:t>111</w:t>
      </w:r>
      <w:r w:rsidRPr="00E95D7A">
        <w:t>, 366-373.</w:t>
      </w:r>
    </w:p>
    <w:p w14:paraId="5383368C" w14:textId="77777777" w:rsidR="00CB7252" w:rsidRPr="00E95D7A" w:rsidRDefault="00CB7252" w:rsidP="00CB7252">
      <w:pPr>
        <w:pStyle w:val="EndNoteBibliography"/>
        <w:spacing w:after="0"/>
      </w:pPr>
      <w:r w:rsidRPr="00E95D7A">
        <w:t>16.</w:t>
      </w:r>
      <w:r w:rsidRPr="00E95D7A">
        <w:tab/>
        <w:t xml:space="preserve">Khoeini, R.; Nosrati, H.; Akbarzadeh, A.; Eftekhari, A.; Kavetskyy, T.; Khalilov, R.; Ahmadian, E.; Nasibova, A.; Datta, P.; Roshangar, L.; Deluca, D. C.; Davaran, S.; Cucchiarini, M.; Ozbolat, I. T., Natural and Synthetic Bioinks for 3D Bioprinting. </w:t>
      </w:r>
      <w:r w:rsidRPr="00E95D7A">
        <w:rPr>
          <w:i/>
        </w:rPr>
        <w:t xml:space="preserve">Advanced NanoBiomed Research </w:t>
      </w:r>
      <w:r w:rsidRPr="00E95D7A">
        <w:rPr>
          <w:b/>
        </w:rPr>
        <w:t>2021,</w:t>
      </w:r>
      <w:r w:rsidRPr="00E95D7A">
        <w:t xml:space="preserve"> </w:t>
      </w:r>
      <w:r w:rsidRPr="00E95D7A">
        <w:rPr>
          <w:i/>
        </w:rPr>
        <w:t>1</w:t>
      </w:r>
      <w:r w:rsidRPr="00E95D7A">
        <w:t xml:space="preserve"> (8), 2000097.</w:t>
      </w:r>
    </w:p>
    <w:p w14:paraId="482E9184" w14:textId="77777777" w:rsidR="00CB7252" w:rsidRPr="00E95D7A" w:rsidRDefault="00CB7252" w:rsidP="00CB7252">
      <w:pPr>
        <w:pStyle w:val="EndNoteBibliography"/>
        <w:spacing w:after="0"/>
      </w:pPr>
      <w:r w:rsidRPr="00E95D7A">
        <w:t>17.</w:t>
      </w:r>
      <w:r w:rsidRPr="00E95D7A">
        <w:tab/>
        <w:t xml:space="preserve">Morgan, F. L. C.; Moroni, L.; Baker, M. B., Dynamic Bioinks to Advance Bioprinting. </w:t>
      </w:r>
      <w:r w:rsidRPr="00E95D7A">
        <w:rPr>
          <w:i/>
        </w:rPr>
        <w:t xml:space="preserve">Advanced Healthcare Materials </w:t>
      </w:r>
      <w:r w:rsidRPr="00E95D7A">
        <w:rPr>
          <w:b/>
        </w:rPr>
        <w:t>2020,</w:t>
      </w:r>
      <w:r w:rsidRPr="00E95D7A">
        <w:t xml:space="preserve"> </w:t>
      </w:r>
      <w:r w:rsidRPr="00E95D7A">
        <w:rPr>
          <w:i/>
        </w:rPr>
        <w:t>9</w:t>
      </w:r>
      <w:r w:rsidRPr="00E95D7A">
        <w:t xml:space="preserve"> (15), 1901798.</w:t>
      </w:r>
    </w:p>
    <w:p w14:paraId="09AB3D61" w14:textId="77777777" w:rsidR="00CB7252" w:rsidRPr="00E95D7A" w:rsidRDefault="00CB7252" w:rsidP="00CB7252">
      <w:pPr>
        <w:pStyle w:val="EndNoteBibliography"/>
        <w:spacing w:after="0"/>
      </w:pPr>
      <w:r w:rsidRPr="00E95D7A">
        <w:t>18.</w:t>
      </w:r>
      <w:r w:rsidRPr="00E95D7A">
        <w:tab/>
        <w:t xml:space="preserve">Pitto-Barry, A.; Barry, N. P. E., Pluronic® block-copolymers in medicine: from chemical and biological versatility to rationalisation and clinical advances. </w:t>
      </w:r>
      <w:r w:rsidRPr="00E95D7A">
        <w:rPr>
          <w:i/>
        </w:rPr>
        <w:t xml:space="preserve">Polymer Chemistry </w:t>
      </w:r>
      <w:r w:rsidRPr="00E95D7A">
        <w:rPr>
          <w:b/>
        </w:rPr>
        <w:t>2014,</w:t>
      </w:r>
      <w:r w:rsidRPr="00E95D7A">
        <w:t xml:space="preserve"> </w:t>
      </w:r>
      <w:r w:rsidRPr="00E95D7A">
        <w:rPr>
          <w:i/>
        </w:rPr>
        <w:t>5</w:t>
      </w:r>
      <w:r w:rsidRPr="00E95D7A">
        <w:t xml:space="preserve"> (10), 3291-3297.</w:t>
      </w:r>
    </w:p>
    <w:p w14:paraId="23288805" w14:textId="77777777" w:rsidR="00CB7252" w:rsidRPr="00E95D7A" w:rsidRDefault="00CB7252" w:rsidP="00CB7252">
      <w:pPr>
        <w:pStyle w:val="EndNoteBibliography"/>
        <w:spacing w:after="0"/>
      </w:pPr>
      <w:r w:rsidRPr="00E95D7A">
        <w:t>19.</w:t>
      </w:r>
      <w:r w:rsidRPr="00E95D7A">
        <w:tab/>
        <w:t xml:space="preserve">Batrakova, E. V.; Kabanov, A. V., Pluronic block copolymers: Evolution of drug delivery concept from inert nanocarriers to biological response modifiers. </w:t>
      </w:r>
      <w:r w:rsidRPr="00E95D7A">
        <w:rPr>
          <w:i/>
        </w:rPr>
        <w:t xml:space="preserve">Journal of Controlled Release </w:t>
      </w:r>
      <w:r w:rsidRPr="00E95D7A">
        <w:rPr>
          <w:b/>
        </w:rPr>
        <w:t>2008,</w:t>
      </w:r>
      <w:r w:rsidRPr="00E95D7A">
        <w:t xml:space="preserve"> </w:t>
      </w:r>
      <w:r w:rsidRPr="00E95D7A">
        <w:rPr>
          <w:i/>
        </w:rPr>
        <w:t>130</w:t>
      </w:r>
      <w:r w:rsidRPr="00E95D7A">
        <w:t xml:space="preserve"> (2), 98-106.</w:t>
      </w:r>
    </w:p>
    <w:p w14:paraId="12F545FB" w14:textId="77777777" w:rsidR="00CB7252" w:rsidRPr="00E95D7A" w:rsidRDefault="00CB7252" w:rsidP="00CB7252">
      <w:pPr>
        <w:pStyle w:val="EndNoteBibliography"/>
        <w:spacing w:after="0"/>
      </w:pPr>
      <w:r w:rsidRPr="00E95D7A">
        <w:t>20.</w:t>
      </w:r>
      <w:r w:rsidRPr="00E95D7A">
        <w:tab/>
        <w:t xml:space="preserve">Schmolka, I. R., A review of block polymer surfactants. </w:t>
      </w:r>
      <w:r w:rsidRPr="00E95D7A">
        <w:rPr>
          <w:i/>
        </w:rPr>
        <w:t xml:space="preserve">Journal of the American Oil Chemists' Society </w:t>
      </w:r>
      <w:r w:rsidRPr="00E95D7A">
        <w:rPr>
          <w:b/>
        </w:rPr>
        <w:t>1977,</w:t>
      </w:r>
      <w:r w:rsidRPr="00E95D7A">
        <w:t xml:space="preserve"> </w:t>
      </w:r>
      <w:r w:rsidRPr="00E95D7A">
        <w:rPr>
          <w:i/>
        </w:rPr>
        <w:t>54</w:t>
      </w:r>
      <w:r w:rsidRPr="00E95D7A">
        <w:t xml:space="preserve"> (3), 110-116.</w:t>
      </w:r>
    </w:p>
    <w:p w14:paraId="69B9B50F" w14:textId="77777777" w:rsidR="00CB7252" w:rsidRPr="00E95D7A" w:rsidRDefault="00CB7252" w:rsidP="00CB7252">
      <w:pPr>
        <w:pStyle w:val="EndNoteBibliography"/>
        <w:spacing w:after="0"/>
      </w:pPr>
      <w:r w:rsidRPr="00E95D7A">
        <w:t>21.</w:t>
      </w:r>
      <w:r w:rsidRPr="00E95D7A">
        <w:tab/>
        <w:t xml:space="preserve">Bodratti, A. M.; Alexandridis, P., Formulation of Poloxamers for Drug Delivery. </w:t>
      </w:r>
      <w:r w:rsidRPr="00E95D7A">
        <w:rPr>
          <w:i/>
        </w:rPr>
        <w:t xml:space="preserve">Journal of Functional Biomaterials </w:t>
      </w:r>
      <w:r w:rsidRPr="00E95D7A">
        <w:rPr>
          <w:b/>
        </w:rPr>
        <w:t>2018,</w:t>
      </w:r>
      <w:r w:rsidRPr="00E95D7A">
        <w:t xml:space="preserve"> </w:t>
      </w:r>
      <w:r w:rsidRPr="00E95D7A">
        <w:rPr>
          <w:i/>
        </w:rPr>
        <w:t>9</w:t>
      </w:r>
      <w:r w:rsidRPr="00E95D7A">
        <w:t xml:space="preserve"> (1), 11.</w:t>
      </w:r>
    </w:p>
    <w:p w14:paraId="68DDCD14" w14:textId="77777777" w:rsidR="00CB7252" w:rsidRPr="00E95D7A" w:rsidRDefault="00CB7252" w:rsidP="00CB7252">
      <w:pPr>
        <w:pStyle w:val="EndNoteBibliography"/>
        <w:spacing w:after="0"/>
      </w:pPr>
      <w:r w:rsidRPr="00E95D7A">
        <w:t>22.</w:t>
      </w:r>
      <w:r w:rsidRPr="00E95D7A">
        <w:tab/>
        <w:t xml:space="preserve">Schlaad, H.; Diehl, C.; Gress, A.; Meyer, M.; Demirel, A. L.; Nur, Y.; Bertin, A., Poly(2-oxazoline)s as Smart Bioinspired Polymers. </w:t>
      </w:r>
      <w:r w:rsidRPr="00E95D7A">
        <w:rPr>
          <w:i/>
        </w:rPr>
        <w:t xml:space="preserve">Macromolecular Rapid Communications </w:t>
      </w:r>
      <w:r w:rsidRPr="00E95D7A">
        <w:rPr>
          <w:b/>
        </w:rPr>
        <w:t>2010,</w:t>
      </w:r>
      <w:r w:rsidRPr="00E95D7A">
        <w:t xml:space="preserve"> </w:t>
      </w:r>
      <w:r w:rsidRPr="00E95D7A">
        <w:rPr>
          <w:i/>
        </w:rPr>
        <w:t>31</w:t>
      </w:r>
      <w:r w:rsidRPr="00E95D7A">
        <w:t xml:space="preserve"> (6), 511-525.</w:t>
      </w:r>
    </w:p>
    <w:p w14:paraId="663C6882" w14:textId="77777777" w:rsidR="00CB7252" w:rsidRPr="00E95D7A" w:rsidRDefault="00CB7252" w:rsidP="00CB7252">
      <w:pPr>
        <w:pStyle w:val="EndNoteBibliography"/>
        <w:spacing w:after="0"/>
      </w:pPr>
      <w:r w:rsidRPr="00E95D7A">
        <w:t>23.</w:t>
      </w:r>
      <w:r w:rsidRPr="00E95D7A">
        <w:tab/>
        <w:t xml:space="preserve">Varanaraja, Z.; Kim, J.; Becer, C. R., Poly(2-oxazine)s: A comprehensive overview of the polymer structures, physical properties and applications. </w:t>
      </w:r>
      <w:r w:rsidRPr="00E95D7A">
        <w:rPr>
          <w:i/>
        </w:rPr>
        <w:t xml:space="preserve">European Polymer Journal </w:t>
      </w:r>
      <w:r w:rsidRPr="00E95D7A">
        <w:rPr>
          <w:b/>
        </w:rPr>
        <w:t>2021,</w:t>
      </w:r>
      <w:r w:rsidRPr="00E95D7A">
        <w:t xml:space="preserve"> </w:t>
      </w:r>
      <w:r w:rsidRPr="00E95D7A">
        <w:rPr>
          <w:i/>
        </w:rPr>
        <w:t>147</w:t>
      </w:r>
      <w:r w:rsidRPr="00E95D7A">
        <w:t>, 110299.</w:t>
      </w:r>
    </w:p>
    <w:p w14:paraId="5B3DC24A" w14:textId="77777777" w:rsidR="00CB7252" w:rsidRPr="00E95D7A" w:rsidRDefault="00CB7252" w:rsidP="00CB7252">
      <w:pPr>
        <w:pStyle w:val="EndNoteBibliography"/>
        <w:spacing w:after="0"/>
      </w:pPr>
      <w:r w:rsidRPr="00E95D7A">
        <w:t>24.</w:t>
      </w:r>
      <w:r w:rsidRPr="00E95D7A">
        <w:tab/>
        <w:t xml:space="preserve">Bloksma, M. M.; Paulus, R. M.; van Kuringen, H. P. C.; van der Woerdt, F.; Lambermont-Thijs, H. M. L.; Schubert, U. S.; Hoogenboom, R., Thermoresponsive Poly(2-oxazine)s. </w:t>
      </w:r>
      <w:r w:rsidRPr="00E95D7A">
        <w:rPr>
          <w:i/>
        </w:rPr>
        <w:t xml:space="preserve">Macromolecular Rapid Communications </w:t>
      </w:r>
      <w:r w:rsidRPr="00E95D7A">
        <w:rPr>
          <w:b/>
        </w:rPr>
        <w:t>2012,</w:t>
      </w:r>
      <w:r w:rsidRPr="00E95D7A">
        <w:t xml:space="preserve"> </w:t>
      </w:r>
      <w:r w:rsidRPr="00E95D7A">
        <w:rPr>
          <w:i/>
        </w:rPr>
        <w:t>33</w:t>
      </w:r>
      <w:r w:rsidRPr="00E95D7A">
        <w:t xml:space="preserve"> (1), 92-96.</w:t>
      </w:r>
    </w:p>
    <w:p w14:paraId="553A3679" w14:textId="77777777" w:rsidR="00CB7252" w:rsidRPr="00E95D7A" w:rsidRDefault="00CB7252" w:rsidP="00CB7252">
      <w:pPr>
        <w:pStyle w:val="EndNoteBibliography"/>
        <w:spacing w:after="0"/>
      </w:pPr>
      <w:r w:rsidRPr="00E95D7A">
        <w:t>25.</w:t>
      </w:r>
      <w:r w:rsidRPr="00E95D7A">
        <w:tab/>
        <w:t xml:space="preserve">Lorson, T.; Lübtow, M. M.; Wegener, E.; Haider, M. S.; Borova, S.; Nahm, D.; Jordan, R.; Sokolski-Papkov, M.; Kabanov, A. V.; Luxenhofer, R., Poly(2-oxazoline)s based biomaterials: A comprehensive and critical update. </w:t>
      </w:r>
      <w:r w:rsidRPr="00E95D7A">
        <w:rPr>
          <w:i/>
        </w:rPr>
        <w:t xml:space="preserve">Biomaterials </w:t>
      </w:r>
      <w:r w:rsidRPr="00E95D7A">
        <w:rPr>
          <w:b/>
        </w:rPr>
        <w:t>2018,</w:t>
      </w:r>
      <w:r w:rsidRPr="00E95D7A">
        <w:t xml:space="preserve"> </w:t>
      </w:r>
      <w:r w:rsidRPr="00E95D7A">
        <w:rPr>
          <w:i/>
        </w:rPr>
        <w:t>178</w:t>
      </w:r>
      <w:r w:rsidRPr="00E95D7A">
        <w:t>, 204-280.</w:t>
      </w:r>
    </w:p>
    <w:p w14:paraId="3564550E" w14:textId="77777777" w:rsidR="00CB7252" w:rsidRPr="00E95D7A" w:rsidRDefault="00CB7252" w:rsidP="00CB7252">
      <w:pPr>
        <w:pStyle w:val="EndNoteBibliography"/>
        <w:spacing w:after="0"/>
      </w:pPr>
      <w:r w:rsidRPr="00E95D7A">
        <w:t>26.</w:t>
      </w:r>
      <w:r w:rsidRPr="00E95D7A">
        <w:tab/>
        <w:t xml:space="preserve">Lübtow, M. M.; Hahn, L.; Haider, M. S.; Luxenhofer, R., Drug Specificity, Synergy and Antagonism in Ultrahigh Capacity Poly(2-oxazoline)/Poly(2-oxazine) based Formulations. </w:t>
      </w:r>
      <w:r w:rsidRPr="00E95D7A">
        <w:rPr>
          <w:i/>
        </w:rPr>
        <w:t xml:space="preserve">J Am Chem Soc </w:t>
      </w:r>
      <w:r w:rsidRPr="00E95D7A">
        <w:rPr>
          <w:b/>
        </w:rPr>
        <w:t>2017,</w:t>
      </w:r>
      <w:r w:rsidRPr="00E95D7A">
        <w:t xml:space="preserve"> </w:t>
      </w:r>
      <w:r w:rsidRPr="00E95D7A">
        <w:rPr>
          <w:i/>
        </w:rPr>
        <w:t>139</w:t>
      </w:r>
      <w:r w:rsidRPr="00E95D7A">
        <w:t xml:space="preserve"> (32), 10980-10983.</w:t>
      </w:r>
    </w:p>
    <w:p w14:paraId="23DE54E7" w14:textId="77777777" w:rsidR="00CB7252" w:rsidRPr="00E95D7A" w:rsidRDefault="00CB7252" w:rsidP="00CB7252">
      <w:pPr>
        <w:pStyle w:val="EndNoteBibliography"/>
        <w:spacing w:after="0"/>
      </w:pPr>
      <w:r w:rsidRPr="00E95D7A">
        <w:t>27.</w:t>
      </w:r>
      <w:r w:rsidRPr="00E95D7A">
        <w:tab/>
        <w:t xml:space="preserve">Lübtow, M. M.; Haider, M. S.; Kirsch, M.; Klisch, S.; Luxenhofer, R., Like Dissolves Like? A Comprehensive Evaluation of Partial Solubility Parameters to Predict Polymer-Drug Compatibility in Ultrahigh Drug-Loaded Polymer Micelles. </w:t>
      </w:r>
      <w:r w:rsidRPr="00E95D7A">
        <w:rPr>
          <w:i/>
        </w:rPr>
        <w:t xml:space="preserve">Biomacromolecules </w:t>
      </w:r>
      <w:r w:rsidRPr="00E95D7A">
        <w:rPr>
          <w:b/>
        </w:rPr>
        <w:t>2019,</w:t>
      </w:r>
      <w:r w:rsidRPr="00E95D7A">
        <w:t xml:space="preserve"> </w:t>
      </w:r>
      <w:r w:rsidRPr="00E95D7A">
        <w:rPr>
          <w:i/>
        </w:rPr>
        <w:t>20</w:t>
      </w:r>
      <w:r w:rsidRPr="00E95D7A">
        <w:t xml:space="preserve"> (8), 3041-3056.</w:t>
      </w:r>
    </w:p>
    <w:p w14:paraId="240FF6E8" w14:textId="77777777" w:rsidR="00CB7252" w:rsidRPr="00E95D7A" w:rsidRDefault="00CB7252" w:rsidP="00CB7252">
      <w:pPr>
        <w:pStyle w:val="EndNoteBibliography"/>
        <w:spacing w:after="0"/>
      </w:pPr>
      <w:r w:rsidRPr="00E95D7A">
        <w:t>28.</w:t>
      </w:r>
      <w:r w:rsidRPr="00E95D7A">
        <w:tab/>
        <w:t xml:space="preserve">Lübtow, M. M.; Nelke, L. C.; Seifert, J.; Kühnemundt, J.; Sahay, G.; Dandekar, G.; Nietzer, S. L.; Luxenhofer, R., Drug induced micellization into ultra-high capacity and stable curcumin nanoformulations: Physico-chemical characterization and evaluation in 2D and 3D in vitro models. </w:t>
      </w:r>
      <w:r w:rsidRPr="00E95D7A">
        <w:rPr>
          <w:i/>
        </w:rPr>
        <w:t xml:space="preserve">J Control Release </w:t>
      </w:r>
      <w:r w:rsidRPr="00E95D7A">
        <w:rPr>
          <w:b/>
        </w:rPr>
        <w:t>2019,</w:t>
      </w:r>
      <w:r w:rsidRPr="00E95D7A">
        <w:t xml:space="preserve"> </w:t>
      </w:r>
      <w:r w:rsidRPr="00E95D7A">
        <w:rPr>
          <w:i/>
        </w:rPr>
        <w:t>303</w:t>
      </w:r>
      <w:r w:rsidRPr="00E95D7A">
        <w:t>, 162-180.</w:t>
      </w:r>
    </w:p>
    <w:p w14:paraId="5911D8A4" w14:textId="77777777" w:rsidR="00CB7252" w:rsidRPr="00E95D7A" w:rsidRDefault="00CB7252" w:rsidP="00CB7252">
      <w:pPr>
        <w:pStyle w:val="EndNoteBibliography"/>
        <w:spacing w:after="0"/>
      </w:pPr>
      <w:r w:rsidRPr="00E95D7A">
        <w:t>29.</w:t>
      </w:r>
      <w:r w:rsidRPr="00E95D7A">
        <w:tab/>
        <w:t xml:space="preserve">Hahn, D.; Sonntag, J. M.; Lück, S.; Maitz, M. F.; Freudenberg, U.; Jordan, R.; Werner, C., Poly(2-alkyl-2-oxazoline)-Heparin Hydrogels—Expanding the Physicochemical Parameter Space of Biohybrid Materials. </w:t>
      </w:r>
      <w:r w:rsidRPr="00E95D7A">
        <w:rPr>
          <w:i/>
        </w:rPr>
        <w:t>Advanced Healthcare Materials n/a</w:t>
      </w:r>
      <w:r w:rsidRPr="00E95D7A">
        <w:t xml:space="preserve"> (n/a), 2101327.</w:t>
      </w:r>
    </w:p>
    <w:p w14:paraId="3F33AF1D" w14:textId="77777777" w:rsidR="00CB7252" w:rsidRPr="00E95D7A" w:rsidRDefault="00CB7252" w:rsidP="00CB7252">
      <w:pPr>
        <w:pStyle w:val="EndNoteBibliography"/>
        <w:spacing w:after="0"/>
      </w:pPr>
      <w:r w:rsidRPr="00E95D7A">
        <w:t>30.</w:t>
      </w:r>
      <w:r w:rsidRPr="00E95D7A">
        <w:tab/>
        <w:t xml:space="preserve">He, Z.; Wan, X.; Schulz, A.; Bludau, H.; Dobrovolskaia, M. A.; Stern, S. T.; Montgomery, S. A.; Yuan, H.; Li, Z.; Alakhova, D.; Sokolsky, M.; Darr, D. B.; Perou, C. M.; Jordan, R.; Luxenhofer, R.; Kabanov, A. V., A high capacity polymeric micelle of paclitaxel: Implication of high dose drug therapy to safety and in vivo anti-cancer activity. </w:t>
      </w:r>
      <w:r w:rsidRPr="00E95D7A">
        <w:rPr>
          <w:i/>
        </w:rPr>
        <w:t xml:space="preserve">Biomaterials </w:t>
      </w:r>
      <w:r w:rsidRPr="00E95D7A">
        <w:rPr>
          <w:b/>
        </w:rPr>
        <w:t>2016,</w:t>
      </w:r>
      <w:r w:rsidRPr="00E95D7A">
        <w:t xml:space="preserve"> </w:t>
      </w:r>
      <w:r w:rsidRPr="00E95D7A">
        <w:rPr>
          <w:i/>
        </w:rPr>
        <w:t>101</w:t>
      </w:r>
      <w:r w:rsidRPr="00E95D7A">
        <w:t>, 296-309.</w:t>
      </w:r>
    </w:p>
    <w:p w14:paraId="19A82C35" w14:textId="77777777" w:rsidR="00CB7252" w:rsidRPr="00E95D7A" w:rsidRDefault="00CB7252" w:rsidP="00CB7252">
      <w:pPr>
        <w:pStyle w:val="EndNoteBibliography"/>
        <w:spacing w:after="0"/>
      </w:pPr>
      <w:r w:rsidRPr="00E95D7A">
        <w:lastRenderedPageBreak/>
        <w:t>31.</w:t>
      </w:r>
      <w:r w:rsidRPr="00E95D7A">
        <w:tab/>
        <w:t xml:space="preserve">Hwang, D.; Vinod, N.; Skoczen, S. L.; Ramsey, J. D.; Snapp, K. S.; Montgomery, S. A.; Wang, M.; Lim, C.; Frank, J. E.; Sokolsky-Papkov, M.; Li, Z.; Yuan, H.; Stern, S. T.; Kabanov, A. V., Bioequivalence assessment of high-capacity polymeric micelle nanoformulation of paclitaxel and Abraxane® in rodent and non-human primate models using a stable isotope tracer assay. </w:t>
      </w:r>
      <w:r w:rsidRPr="00E95D7A">
        <w:rPr>
          <w:i/>
        </w:rPr>
        <w:t xml:space="preserve">Biomaterials </w:t>
      </w:r>
      <w:r w:rsidRPr="00E95D7A">
        <w:rPr>
          <w:b/>
        </w:rPr>
        <w:t>2021,</w:t>
      </w:r>
      <w:r w:rsidRPr="00E95D7A">
        <w:t xml:space="preserve"> </w:t>
      </w:r>
      <w:r w:rsidRPr="00E95D7A">
        <w:rPr>
          <w:i/>
        </w:rPr>
        <w:t>278</w:t>
      </w:r>
      <w:r w:rsidRPr="00E95D7A">
        <w:t>, 121140.</w:t>
      </w:r>
    </w:p>
    <w:p w14:paraId="26BD1E39" w14:textId="77777777" w:rsidR="00CB7252" w:rsidRPr="00E95D7A" w:rsidRDefault="00CB7252" w:rsidP="00CB7252">
      <w:pPr>
        <w:pStyle w:val="EndNoteBibliography"/>
        <w:spacing w:after="0"/>
      </w:pPr>
      <w:r w:rsidRPr="00E95D7A">
        <w:t>32.</w:t>
      </w:r>
      <w:r w:rsidRPr="00E95D7A">
        <w:tab/>
        <w:t xml:space="preserve">Moreadith, R. W.; Viegas, T. X.; Bentley, M. D.; Harris, J. M.; Fang, Z.; Yoon, K.; Dizman, B.; Weimer, R.; Rae, B. P.; Li, X.; Rader, C.; Standaert, D.; Olanow, W., Clinical development of a poly(2-oxazoline) (POZ) polymer therapeutic for the treatment of Parkinson’s disease – Proof of concept of POZ as a versatile polymer platform for drug development in multiple therapeutic indications. </w:t>
      </w:r>
      <w:r w:rsidRPr="00E95D7A">
        <w:rPr>
          <w:i/>
        </w:rPr>
        <w:t xml:space="preserve">European Polymer Journal </w:t>
      </w:r>
      <w:r w:rsidRPr="00E95D7A">
        <w:rPr>
          <w:b/>
        </w:rPr>
        <w:t>2017,</w:t>
      </w:r>
      <w:r w:rsidRPr="00E95D7A">
        <w:t xml:space="preserve"> </w:t>
      </w:r>
      <w:r w:rsidRPr="00E95D7A">
        <w:rPr>
          <w:i/>
        </w:rPr>
        <w:t>88</w:t>
      </w:r>
      <w:r w:rsidRPr="00E95D7A">
        <w:t>, 524-552.</w:t>
      </w:r>
    </w:p>
    <w:p w14:paraId="76946090" w14:textId="77777777" w:rsidR="00CB7252" w:rsidRPr="00E95D7A" w:rsidRDefault="00CB7252" w:rsidP="00CB7252">
      <w:pPr>
        <w:pStyle w:val="EndNoteBibliography"/>
        <w:spacing w:after="0"/>
      </w:pPr>
      <w:r w:rsidRPr="00E95D7A">
        <w:t>33.</w:t>
      </w:r>
      <w:r w:rsidRPr="00E95D7A">
        <w:tab/>
        <w:t xml:space="preserve">Olanow, C. W.; Standaert, D. G.; Kieburtz, K.; Viegas, T. X.; Moreadith, R., Once-Weekly Subcutaneous Delivery of Polymer-Linked Rotigotine (SER-214) Provides Continuous Plasma Levels in Parkinson's Disease Patients. </w:t>
      </w:r>
      <w:r w:rsidRPr="00E95D7A">
        <w:rPr>
          <w:i/>
        </w:rPr>
        <w:t xml:space="preserve">Movement Disorders </w:t>
      </w:r>
      <w:r w:rsidRPr="00E95D7A">
        <w:rPr>
          <w:b/>
        </w:rPr>
        <w:t>2020,</w:t>
      </w:r>
      <w:r w:rsidRPr="00E95D7A">
        <w:t xml:space="preserve"> </w:t>
      </w:r>
      <w:r w:rsidRPr="00E95D7A">
        <w:rPr>
          <w:i/>
        </w:rPr>
        <w:t>35</w:t>
      </w:r>
      <w:r w:rsidRPr="00E95D7A">
        <w:t xml:space="preserve"> (6), 1055-1061.</w:t>
      </w:r>
    </w:p>
    <w:p w14:paraId="3A90261F" w14:textId="77777777" w:rsidR="00CB7252" w:rsidRPr="00E95D7A" w:rsidRDefault="00CB7252" w:rsidP="00CB7252">
      <w:pPr>
        <w:pStyle w:val="EndNoteBibliography"/>
        <w:spacing w:after="0"/>
      </w:pPr>
      <w:r w:rsidRPr="00E95D7A">
        <w:t>34.</w:t>
      </w:r>
      <w:r w:rsidRPr="00E95D7A">
        <w:tab/>
        <w:t xml:space="preserve">Tong, J.; Luxenhofer, R.; Yi, X.; Jordan, R.; Kabanov, A. V., Protein Modification with Amphiphilic Block Copoly(2-oxazoline)s as a New Platform for Enhanced Cellular Delivery. </w:t>
      </w:r>
      <w:r w:rsidRPr="00E95D7A">
        <w:rPr>
          <w:i/>
        </w:rPr>
        <w:t xml:space="preserve">Molecular Pharmaceutics </w:t>
      </w:r>
      <w:r w:rsidRPr="00E95D7A">
        <w:rPr>
          <w:b/>
        </w:rPr>
        <w:t>2010,</w:t>
      </w:r>
      <w:r w:rsidRPr="00E95D7A">
        <w:t xml:space="preserve"> </w:t>
      </w:r>
      <w:r w:rsidRPr="00E95D7A">
        <w:rPr>
          <w:i/>
        </w:rPr>
        <w:t>7</w:t>
      </w:r>
      <w:r w:rsidRPr="00E95D7A">
        <w:t xml:space="preserve"> (4), 984-992.</w:t>
      </w:r>
    </w:p>
    <w:p w14:paraId="4B3E748F" w14:textId="77777777" w:rsidR="00CB7252" w:rsidRPr="00E95D7A" w:rsidRDefault="00CB7252" w:rsidP="00CB7252">
      <w:pPr>
        <w:pStyle w:val="EndNoteBibliography"/>
        <w:spacing w:after="0"/>
      </w:pPr>
      <w:r w:rsidRPr="00E95D7A">
        <w:t>35.</w:t>
      </w:r>
      <w:r w:rsidRPr="00E95D7A">
        <w:tab/>
        <w:t xml:space="preserve">Tong, J.; Yi, X.; Luxenhofer, R.; Banks, W. A.; Jordan, R.; Zimmerman, M. C.; Kabanov, A. V., Conjugates of superoxide dismutase 1 with amphiphilic poly(2-oxazoline) block copolymers for enhanced brain delivery: synthesis, characterization and evaluation in vitro and in vivo. </w:t>
      </w:r>
      <w:r w:rsidRPr="00E95D7A">
        <w:rPr>
          <w:i/>
        </w:rPr>
        <w:t xml:space="preserve">Molecular pharmaceutics </w:t>
      </w:r>
      <w:r w:rsidRPr="00E95D7A">
        <w:rPr>
          <w:b/>
        </w:rPr>
        <w:t>2013,</w:t>
      </w:r>
      <w:r w:rsidRPr="00E95D7A">
        <w:t xml:space="preserve"> </w:t>
      </w:r>
      <w:r w:rsidRPr="00E95D7A">
        <w:rPr>
          <w:i/>
        </w:rPr>
        <w:t>10</w:t>
      </w:r>
      <w:r w:rsidRPr="00E95D7A">
        <w:t xml:space="preserve"> (1), 360-377.</w:t>
      </w:r>
    </w:p>
    <w:p w14:paraId="0FD768D9" w14:textId="77777777" w:rsidR="00CB7252" w:rsidRPr="00E95D7A" w:rsidRDefault="00CB7252" w:rsidP="00CB7252">
      <w:pPr>
        <w:pStyle w:val="EndNoteBibliography"/>
        <w:spacing w:after="0"/>
      </w:pPr>
      <w:r w:rsidRPr="00E95D7A">
        <w:t>36.</w:t>
      </w:r>
      <w:r w:rsidRPr="00E95D7A">
        <w:tab/>
        <w:t xml:space="preserve">Hahn, L.; Karakaya, E.; Zorn, T.; Sochor, B.; Maier, M.; Stahlhut, P.; Forster, S.; Fischer, K.; Seiffert, S.; Pöppler, A.-C.; Detsch, R.; Luxenhofer, R., An Inverse Thermogelling Bioink Based on an ABA-Type Poly(2-oxazoline) Amphiphile. </w:t>
      </w:r>
      <w:r w:rsidRPr="00E95D7A">
        <w:rPr>
          <w:i/>
        </w:rPr>
        <w:t xml:space="preserve">Biomacromolecules </w:t>
      </w:r>
      <w:r w:rsidRPr="00E95D7A">
        <w:rPr>
          <w:b/>
        </w:rPr>
        <w:t>2021,</w:t>
      </w:r>
      <w:r w:rsidRPr="00E95D7A">
        <w:t xml:space="preserve"> </w:t>
      </w:r>
      <w:r w:rsidRPr="00E95D7A">
        <w:rPr>
          <w:i/>
        </w:rPr>
        <w:t>22</w:t>
      </w:r>
      <w:r w:rsidRPr="00E95D7A">
        <w:t xml:space="preserve"> (7), 3017-3027.</w:t>
      </w:r>
    </w:p>
    <w:p w14:paraId="3DB6EAA9" w14:textId="77777777" w:rsidR="00CB7252" w:rsidRPr="00E95D7A" w:rsidRDefault="00CB7252" w:rsidP="00CB7252">
      <w:pPr>
        <w:pStyle w:val="EndNoteBibliography"/>
        <w:spacing w:after="0"/>
      </w:pPr>
      <w:r w:rsidRPr="00E95D7A">
        <w:t>37.</w:t>
      </w:r>
      <w:r w:rsidRPr="00E95D7A">
        <w:tab/>
        <w:t xml:space="preserve">Lorson, T.; Jaksch, S.; Lübtow, M. M.; Jüngst, T.; Groll, J.; Lühmann, T.; Luxenhofer, R., A Thermogelling Supramolecular Hydrogel with Sponge-Like Morphology as a Cytocompatible Bioink. </w:t>
      </w:r>
      <w:r w:rsidRPr="00E95D7A">
        <w:rPr>
          <w:i/>
        </w:rPr>
        <w:t xml:space="preserve">Biomacromolecules </w:t>
      </w:r>
      <w:r w:rsidRPr="00E95D7A">
        <w:rPr>
          <w:b/>
        </w:rPr>
        <w:t>2017,</w:t>
      </w:r>
      <w:r w:rsidRPr="00E95D7A">
        <w:t xml:space="preserve"> </w:t>
      </w:r>
      <w:r w:rsidRPr="00E95D7A">
        <w:rPr>
          <w:i/>
        </w:rPr>
        <w:t>18</w:t>
      </w:r>
      <w:r w:rsidRPr="00E95D7A">
        <w:t xml:space="preserve"> (7), 2161-2171.</w:t>
      </w:r>
    </w:p>
    <w:p w14:paraId="6F1C41AC" w14:textId="77777777" w:rsidR="00CB7252" w:rsidRPr="00E95D7A" w:rsidRDefault="00CB7252" w:rsidP="00CB7252">
      <w:pPr>
        <w:pStyle w:val="EndNoteBibliography"/>
        <w:spacing w:after="0"/>
      </w:pPr>
      <w:r w:rsidRPr="00E95D7A">
        <w:t>38.</w:t>
      </w:r>
      <w:r w:rsidRPr="00E95D7A">
        <w:tab/>
        <w:t xml:space="preserve">Hahn, L.; Beudert, M.; Gutmann, M.; Keßler, L.; Stahlhut, P.; Fischer, L.; Karakaya, E.; Lorson, T.; Thievessen, I.; Detsch, R.; Lühmann, T.; Luxenhofer, R., From Thermogelling Hydrogels toward Functional Bioinks: Controlled Modification and Cytocompatible Crosslinking. </w:t>
      </w:r>
      <w:r w:rsidRPr="00E95D7A">
        <w:rPr>
          <w:i/>
        </w:rPr>
        <w:t xml:space="preserve">Macromol Biosci </w:t>
      </w:r>
      <w:r w:rsidRPr="00E95D7A">
        <w:rPr>
          <w:b/>
        </w:rPr>
        <w:t>2021</w:t>
      </w:r>
      <w:r w:rsidRPr="00E95D7A">
        <w:t>, e2100122.</w:t>
      </w:r>
    </w:p>
    <w:p w14:paraId="2B437A66" w14:textId="77777777" w:rsidR="00CB7252" w:rsidRPr="00E95D7A" w:rsidRDefault="00CB7252" w:rsidP="00CB7252">
      <w:pPr>
        <w:pStyle w:val="EndNoteBibliography"/>
        <w:spacing w:after="0"/>
      </w:pPr>
      <w:r w:rsidRPr="00E95D7A">
        <w:t>39.</w:t>
      </w:r>
      <w:r w:rsidRPr="00E95D7A">
        <w:tab/>
        <w:t xml:space="preserve">Koons, G. L.; Mikos, A. G., Progress in three-dimensional printing with growth factors. </w:t>
      </w:r>
      <w:r w:rsidRPr="00E95D7A">
        <w:rPr>
          <w:i/>
        </w:rPr>
        <w:t xml:space="preserve">Journal of Controlled Release </w:t>
      </w:r>
      <w:r w:rsidRPr="00E95D7A">
        <w:rPr>
          <w:b/>
        </w:rPr>
        <w:t>2019,</w:t>
      </w:r>
      <w:r w:rsidRPr="00E95D7A">
        <w:t xml:space="preserve"> </w:t>
      </w:r>
      <w:r w:rsidRPr="00E95D7A">
        <w:rPr>
          <w:i/>
        </w:rPr>
        <w:t>295</w:t>
      </w:r>
      <w:r w:rsidRPr="00E95D7A">
        <w:t>, 50-59.</w:t>
      </w:r>
    </w:p>
    <w:p w14:paraId="12748AFB" w14:textId="77777777" w:rsidR="00CB7252" w:rsidRPr="00E95D7A" w:rsidRDefault="00CB7252" w:rsidP="00CB7252">
      <w:pPr>
        <w:pStyle w:val="EndNoteBibliography"/>
        <w:spacing w:after="0"/>
      </w:pPr>
      <w:r w:rsidRPr="00E95D7A">
        <w:t>40.</w:t>
      </w:r>
      <w:r w:rsidRPr="00E95D7A">
        <w:tab/>
        <w:t xml:space="preserve">Peak, C. W.; Singh, K. A.; Adlouni, M. a.; Chen, J.; Gaharwar, A. K., Printing Therapeutic Proteins in 3D using Nanoengineered Bioink to Control and Direct Cell Migration. </w:t>
      </w:r>
      <w:r w:rsidRPr="00E95D7A">
        <w:rPr>
          <w:i/>
        </w:rPr>
        <w:t xml:space="preserve">Advanced Healthcare Materials </w:t>
      </w:r>
      <w:r w:rsidRPr="00E95D7A">
        <w:rPr>
          <w:b/>
        </w:rPr>
        <w:t>2019,</w:t>
      </w:r>
      <w:r w:rsidRPr="00E95D7A">
        <w:t xml:space="preserve"> </w:t>
      </w:r>
      <w:r w:rsidRPr="00E95D7A">
        <w:rPr>
          <w:i/>
        </w:rPr>
        <w:t>8</w:t>
      </w:r>
      <w:r w:rsidRPr="00E95D7A">
        <w:t xml:space="preserve"> (11), 1801553.</w:t>
      </w:r>
    </w:p>
    <w:p w14:paraId="722849A2" w14:textId="77777777" w:rsidR="00CB7252" w:rsidRPr="00E95D7A" w:rsidRDefault="00CB7252" w:rsidP="00CB7252">
      <w:pPr>
        <w:pStyle w:val="EndNoteBibliography"/>
        <w:spacing w:after="0"/>
      </w:pPr>
      <w:r w:rsidRPr="00E95D7A">
        <w:t>41.</w:t>
      </w:r>
      <w:r w:rsidRPr="00E95D7A">
        <w:tab/>
        <w:t xml:space="preserve">Luxenhofer, R.; Han, Y.; Schulz, A.; Tong, J.; He, Z.; Kabanov, A. V.; Jordan, R., Poly(2-oxazoline)s as Polymer Therapeutics. </w:t>
      </w:r>
      <w:r w:rsidRPr="00E95D7A">
        <w:rPr>
          <w:i/>
        </w:rPr>
        <w:t xml:space="preserve">Macromolecular Rapid Communications </w:t>
      </w:r>
      <w:r w:rsidRPr="00E95D7A">
        <w:rPr>
          <w:b/>
        </w:rPr>
        <w:t>2012,</w:t>
      </w:r>
      <w:r w:rsidRPr="00E95D7A">
        <w:t xml:space="preserve"> </w:t>
      </w:r>
      <w:r w:rsidRPr="00E95D7A">
        <w:rPr>
          <w:i/>
        </w:rPr>
        <w:t>33</w:t>
      </w:r>
      <w:r w:rsidRPr="00E95D7A">
        <w:t xml:space="preserve"> (19), 1613-1631.</w:t>
      </w:r>
    </w:p>
    <w:p w14:paraId="621E1F0A" w14:textId="77777777" w:rsidR="00CB7252" w:rsidRPr="00E95D7A" w:rsidRDefault="00CB7252" w:rsidP="00CB7252">
      <w:pPr>
        <w:pStyle w:val="EndNoteBibliography"/>
        <w:spacing w:after="0"/>
      </w:pPr>
      <w:r w:rsidRPr="00E95D7A">
        <w:t>42.</w:t>
      </w:r>
      <w:r w:rsidRPr="00E95D7A">
        <w:tab/>
        <w:t xml:space="preserve">Braun, A. C.; Gutmann, M.; Ebert, R.; Jakob, F.; Gieseler, H.; Lühmann, T.; Meinel, L., Matrix Metalloproteinase Responsive Delivery of Myostatin Inhibitors. </w:t>
      </w:r>
      <w:r w:rsidRPr="00E95D7A">
        <w:rPr>
          <w:i/>
        </w:rPr>
        <w:t xml:space="preserve">Pharmaceutical Research </w:t>
      </w:r>
      <w:r w:rsidRPr="00E95D7A">
        <w:rPr>
          <w:b/>
        </w:rPr>
        <w:t>2017,</w:t>
      </w:r>
      <w:r w:rsidRPr="00E95D7A">
        <w:t xml:space="preserve"> </w:t>
      </w:r>
      <w:r w:rsidRPr="00E95D7A">
        <w:rPr>
          <w:i/>
        </w:rPr>
        <w:t>34</w:t>
      </w:r>
      <w:r w:rsidRPr="00E95D7A">
        <w:t xml:space="preserve"> (1), 58-72.</w:t>
      </w:r>
    </w:p>
    <w:p w14:paraId="4262F269" w14:textId="77777777" w:rsidR="00CB7252" w:rsidRPr="00E95D7A" w:rsidRDefault="00CB7252" w:rsidP="00CB7252">
      <w:pPr>
        <w:pStyle w:val="EndNoteBibliography"/>
        <w:spacing w:after="0"/>
      </w:pPr>
      <w:r w:rsidRPr="00E95D7A">
        <w:t>43.</w:t>
      </w:r>
      <w:r w:rsidRPr="00E95D7A">
        <w:tab/>
        <w:t xml:space="preserve">Braun, A. C.; Gutmann, M.; Mueller, T. D.; Lühmann, T.; Meinel, L., Bioresponsive release of insulin-like growth factor-I from its PEGylated conjugate. </w:t>
      </w:r>
      <w:r w:rsidRPr="00E95D7A">
        <w:rPr>
          <w:i/>
        </w:rPr>
        <w:t xml:space="preserve">Journal of Controlled Release </w:t>
      </w:r>
      <w:r w:rsidRPr="00E95D7A">
        <w:rPr>
          <w:b/>
        </w:rPr>
        <w:t>2018,</w:t>
      </w:r>
      <w:r w:rsidRPr="00E95D7A">
        <w:t xml:space="preserve"> </w:t>
      </w:r>
      <w:r w:rsidRPr="00E95D7A">
        <w:rPr>
          <w:i/>
        </w:rPr>
        <w:t>279</w:t>
      </w:r>
      <w:r w:rsidRPr="00E95D7A">
        <w:t>, 17-28.</w:t>
      </w:r>
    </w:p>
    <w:p w14:paraId="1E676E3A" w14:textId="77777777" w:rsidR="00CB7252" w:rsidRPr="00E95D7A" w:rsidRDefault="00CB7252" w:rsidP="00CB7252">
      <w:pPr>
        <w:pStyle w:val="EndNoteBibliography"/>
        <w:spacing w:after="0"/>
      </w:pPr>
      <w:r w:rsidRPr="00E95D7A">
        <w:t>44.</w:t>
      </w:r>
      <w:r w:rsidRPr="00E95D7A">
        <w:tab/>
        <w:t xml:space="preserve">Alconcel, S. N. S.; Baas, A. S.; Maynard, H. D., FDA-approved poly(ethylene glycol)–protein conjugate drugs. </w:t>
      </w:r>
      <w:r w:rsidRPr="00E95D7A">
        <w:rPr>
          <w:i/>
        </w:rPr>
        <w:t xml:space="preserve">Polymer Chemistry </w:t>
      </w:r>
      <w:r w:rsidRPr="00E95D7A">
        <w:rPr>
          <w:b/>
        </w:rPr>
        <w:t>2011,</w:t>
      </w:r>
      <w:r w:rsidRPr="00E95D7A">
        <w:t xml:space="preserve"> </w:t>
      </w:r>
      <w:r w:rsidRPr="00E95D7A">
        <w:rPr>
          <w:i/>
        </w:rPr>
        <w:t>2</w:t>
      </w:r>
      <w:r w:rsidRPr="00E95D7A">
        <w:t xml:space="preserve"> (7), 1442-1448.</w:t>
      </w:r>
    </w:p>
    <w:p w14:paraId="6F18BCC6" w14:textId="77777777" w:rsidR="00CB7252" w:rsidRPr="00E95D7A" w:rsidRDefault="00CB7252" w:rsidP="00CB7252">
      <w:pPr>
        <w:pStyle w:val="EndNoteBibliography"/>
        <w:spacing w:after="0"/>
      </w:pPr>
      <w:r w:rsidRPr="00E95D7A">
        <w:t>45.</w:t>
      </w:r>
      <w:r w:rsidRPr="00E95D7A">
        <w:tab/>
        <w:t xml:space="preserve">Kolate, A.; Baradia, D.; Patil, S.; Vhora, I.; Kore, G.; Misra, A., PEG — A versatile conjugating ligand for drugs and drug delivery systems. </w:t>
      </w:r>
      <w:r w:rsidRPr="00E95D7A">
        <w:rPr>
          <w:i/>
        </w:rPr>
        <w:t xml:space="preserve">Journal of Controlled Release </w:t>
      </w:r>
      <w:r w:rsidRPr="00E95D7A">
        <w:rPr>
          <w:b/>
        </w:rPr>
        <w:t>2014,</w:t>
      </w:r>
      <w:r w:rsidRPr="00E95D7A">
        <w:t xml:space="preserve"> </w:t>
      </w:r>
      <w:r w:rsidRPr="00E95D7A">
        <w:rPr>
          <w:i/>
        </w:rPr>
        <w:t>192</w:t>
      </w:r>
      <w:r w:rsidRPr="00E95D7A">
        <w:t>, 67-81.</w:t>
      </w:r>
    </w:p>
    <w:p w14:paraId="71FECE62" w14:textId="77777777" w:rsidR="00CB7252" w:rsidRPr="00E95D7A" w:rsidRDefault="00CB7252" w:rsidP="00CB7252">
      <w:pPr>
        <w:pStyle w:val="EndNoteBibliography"/>
        <w:spacing w:after="0"/>
      </w:pPr>
      <w:r w:rsidRPr="00E95D7A">
        <w:t>46.</w:t>
      </w:r>
      <w:r w:rsidRPr="00E95D7A">
        <w:tab/>
        <w:t xml:space="preserve">Braun, A. C.; Gutmann, M.; Mueller, T. D.; Lühmann, T.; Meinel, L., Bioresponsive release of insulin-like growth factor-I from its PEGylated conjugate. </w:t>
      </w:r>
      <w:r w:rsidRPr="00E95D7A">
        <w:rPr>
          <w:i/>
        </w:rPr>
        <w:t xml:space="preserve">J Control Release </w:t>
      </w:r>
      <w:r w:rsidRPr="00E95D7A">
        <w:rPr>
          <w:b/>
        </w:rPr>
        <w:t>2018,</w:t>
      </w:r>
      <w:r w:rsidRPr="00E95D7A">
        <w:t xml:space="preserve"> </w:t>
      </w:r>
      <w:r w:rsidRPr="00E95D7A">
        <w:rPr>
          <w:i/>
        </w:rPr>
        <w:t>279</w:t>
      </w:r>
      <w:r w:rsidRPr="00E95D7A">
        <w:t>, 17-28.</w:t>
      </w:r>
    </w:p>
    <w:p w14:paraId="04548A85" w14:textId="77777777" w:rsidR="00CB7252" w:rsidRPr="00E95D7A" w:rsidRDefault="00CB7252" w:rsidP="00CB7252">
      <w:pPr>
        <w:pStyle w:val="EndNoteBibliography"/>
        <w:spacing w:after="0"/>
      </w:pPr>
      <w:r w:rsidRPr="00E95D7A">
        <w:t>47.</w:t>
      </w:r>
      <w:r w:rsidRPr="00E95D7A">
        <w:tab/>
        <w:t xml:space="preserve">Rinderknecht, E.; Humbel, R. E., The amino acid sequence of human insulin-like growth factor I and its structural homology with proinsulin. </w:t>
      </w:r>
      <w:r w:rsidRPr="00E95D7A">
        <w:rPr>
          <w:i/>
        </w:rPr>
        <w:t xml:space="preserve">J Biol Chem </w:t>
      </w:r>
      <w:r w:rsidRPr="00E95D7A">
        <w:rPr>
          <w:b/>
        </w:rPr>
        <w:t>1978,</w:t>
      </w:r>
      <w:r w:rsidRPr="00E95D7A">
        <w:t xml:space="preserve"> </w:t>
      </w:r>
      <w:r w:rsidRPr="00E95D7A">
        <w:rPr>
          <w:i/>
        </w:rPr>
        <w:t>253</w:t>
      </w:r>
      <w:r w:rsidRPr="00E95D7A">
        <w:t xml:space="preserve"> (8), 2769-76.</w:t>
      </w:r>
    </w:p>
    <w:p w14:paraId="4A9FEE63" w14:textId="77777777" w:rsidR="00CB7252" w:rsidRPr="00E95D7A" w:rsidRDefault="00CB7252" w:rsidP="00CB7252">
      <w:pPr>
        <w:pStyle w:val="EndNoteBibliography"/>
        <w:spacing w:after="0"/>
      </w:pPr>
      <w:r w:rsidRPr="00E95D7A">
        <w:t>48.</w:t>
      </w:r>
      <w:r w:rsidRPr="00E95D7A">
        <w:tab/>
        <w:t xml:space="preserve">Breil, T.; Kneppo, C.; Bettendorf, M.; German, I. G. F. I. D. S. G.; Muller, H. L.; Kapelari, K.; Schnabel, D.; Woelfle, J., Sequential measurements of IGF-I serum concentrations in adolescents with Laron syndrome treated with recombinant human IGF-I (rhIGF-I). </w:t>
      </w:r>
      <w:r w:rsidRPr="00E95D7A">
        <w:rPr>
          <w:i/>
        </w:rPr>
        <w:t xml:space="preserve">J Pediatr Endocrinol Metab </w:t>
      </w:r>
      <w:r w:rsidRPr="00E95D7A">
        <w:rPr>
          <w:b/>
        </w:rPr>
        <w:t>2018,</w:t>
      </w:r>
      <w:r w:rsidRPr="00E95D7A">
        <w:t xml:space="preserve"> </w:t>
      </w:r>
      <w:r w:rsidRPr="00E95D7A">
        <w:rPr>
          <w:i/>
        </w:rPr>
        <w:t>31</w:t>
      </w:r>
      <w:r w:rsidRPr="00E95D7A">
        <w:t xml:space="preserve"> (8), 895-902.</w:t>
      </w:r>
    </w:p>
    <w:p w14:paraId="1F811D47" w14:textId="77777777" w:rsidR="00CB7252" w:rsidRPr="00E95D7A" w:rsidRDefault="00CB7252" w:rsidP="00CB7252">
      <w:pPr>
        <w:pStyle w:val="EndNoteBibliography"/>
        <w:spacing w:after="0"/>
      </w:pPr>
      <w:r w:rsidRPr="00E95D7A">
        <w:t>49.</w:t>
      </w:r>
      <w:r w:rsidRPr="00E95D7A">
        <w:tab/>
        <w:t xml:space="preserve">Boro, H.; Rahman, S. H.; Khatiwada, S.; Alam, S.; Khadgawat, R., Laron syndrome: An experience of treatment of two cases. </w:t>
      </w:r>
      <w:r w:rsidRPr="00E95D7A">
        <w:rPr>
          <w:i/>
        </w:rPr>
        <w:t xml:space="preserve">Journal of Clinical and Translational Endocrinology: Case Reports </w:t>
      </w:r>
      <w:r w:rsidRPr="00E95D7A">
        <w:rPr>
          <w:b/>
        </w:rPr>
        <w:t>2021,</w:t>
      </w:r>
      <w:r w:rsidRPr="00E95D7A">
        <w:t xml:space="preserve"> </w:t>
      </w:r>
      <w:r w:rsidRPr="00E95D7A">
        <w:rPr>
          <w:i/>
        </w:rPr>
        <w:t>19</w:t>
      </w:r>
      <w:r w:rsidRPr="00E95D7A">
        <w:t>, 100076.</w:t>
      </w:r>
    </w:p>
    <w:p w14:paraId="754B20BC" w14:textId="77777777" w:rsidR="00CB7252" w:rsidRPr="00E95D7A" w:rsidRDefault="00CB7252" w:rsidP="00CB7252">
      <w:pPr>
        <w:pStyle w:val="EndNoteBibliography"/>
        <w:spacing w:after="0"/>
      </w:pPr>
      <w:r w:rsidRPr="00E95D7A">
        <w:t>50.</w:t>
      </w:r>
      <w:r w:rsidRPr="00E95D7A">
        <w:tab/>
        <w:t xml:space="preserve">Chernausek, S. D.; Backeljauw, P. F.; Frane, J.; Kuntze, J.; Underwood, L. E., Long-Term Treatment with Recombinant Insulin-Like Growth Factor (IGF)-I in Children with Severe IGF-I Deficiency due to Growth Hormone Insensitivity. </w:t>
      </w:r>
      <w:r w:rsidRPr="00E95D7A">
        <w:rPr>
          <w:i/>
        </w:rPr>
        <w:t xml:space="preserve">The Journal of Clinical Endocrinology &amp; Metabolism </w:t>
      </w:r>
      <w:r w:rsidRPr="00E95D7A">
        <w:rPr>
          <w:b/>
        </w:rPr>
        <w:t>2007,</w:t>
      </w:r>
      <w:r w:rsidRPr="00E95D7A">
        <w:t xml:space="preserve"> </w:t>
      </w:r>
      <w:r w:rsidRPr="00E95D7A">
        <w:rPr>
          <w:i/>
        </w:rPr>
        <w:t>92</w:t>
      </w:r>
      <w:r w:rsidRPr="00E95D7A">
        <w:t xml:space="preserve"> (3), 902-910.</w:t>
      </w:r>
    </w:p>
    <w:p w14:paraId="044AFF90" w14:textId="77777777" w:rsidR="00CB7252" w:rsidRPr="00E95D7A" w:rsidRDefault="00CB7252" w:rsidP="00CB7252">
      <w:pPr>
        <w:pStyle w:val="EndNoteBibliography"/>
        <w:spacing w:after="0"/>
      </w:pPr>
      <w:r w:rsidRPr="00E95D7A">
        <w:t>51.</w:t>
      </w:r>
      <w:r w:rsidRPr="00E95D7A">
        <w:tab/>
        <w:t xml:space="preserve">Hansson, H. A.; Dahlin, L. B.; Danielsen, N.; Fryklund, L.; Nachemson, A. K.; Polleryd, P.; Rozell, B.; Skottner, A.; Stemme, S.; Lundborg, G., Evidence indicating trophic importance of IGF-I in regenerating peripheral nerves. </w:t>
      </w:r>
      <w:r w:rsidRPr="00E95D7A">
        <w:rPr>
          <w:i/>
        </w:rPr>
        <w:t xml:space="preserve">Acta Physiol Scand </w:t>
      </w:r>
      <w:r w:rsidRPr="00E95D7A">
        <w:rPr>
          <w:b/>
        </w:rPr>
        <w:t>1986,</w:t>
      </w:r>
      <w:r w:rsidRPr="00E95D7A">
        <w:t xml:space="preserve"> </w:t>
      </w:r>
      <w:r w:rsidRPr="00E95D7A">
        <w:rPr>
          <w:i/>
        </w:rPr>
        <w:t>126</w:t>
      </w:r>
      <w:r w:rsidRPr="00E95D7A">
        <w:t xml:space="preserve"> (4), 609-14.</w:t>
      </w:r>
    </w:p>
    <w:p w14:paraId="57E4B602" w14:textId="77777777" w:rsidR="00CB7252" w:rsidRPr="00E95D7A" w:rsidRDefault="00CB7252" w:rsidP="00CB7252">
      <w:pPr>
        <w:pStyle w:val="EndNoteBibliography"/>
        <w:spacing w:after="0"/>
      </w:pPr>
      <w:r w:rsidRPr="00E95D7A">
        <w:t>52.</w:t>
      </w:r>
      <w:r w:rsidRPr="00E95D7A">
        <w:tab/>
        <w:t xml:space="preserve">HANSSON, H. A.; DAHLIN, L. B.; DANIELSEN, N.; FRYKLUND, L.; NACHEMSON, A. K.; POLLERYD, P.; ROZELL, B.; SKOTTNER, A.; STEMME, S.; LUNDBORG, G., Evidence indicating trophic importance of IGF-1 in regenerating peripheral nerves. </w:t>
      </w:r>
      <w:r w:rsidRPr="00E95D7A">
        <w:rPr>
          <w:i/>
        </w:rPr>
        <w:t xml:space="preserve">Acta Physiologica Scandinavica </w:t>
      </w:r>
      <w:r w:rsidRPr="00E95D7A">
        <w:rPr>
          <w:b/>
        </w:rPr>
        <w:t>1986,</w:t>
      </w:r>
      <w:r w:rsidRPr="00E95D7A">
        <w:t xml:space="preserve"> </w:t>
      </w:r>
      <w:r w:rsidRPr="00E95D7A">
        <w:rPr>
          <w:i/>
        </w:rPr>
        <w:t>126</w:t>
      </w:r>
      <w:r w:rsidRPr="00E95D7A">
        <w:t xml:space="preserve"> (4), 609-614.</w:t>
      </w:r>
    </w:p>
    <w:p w14:paraId="3798BB69" w14:textId="77777777" w:rsidR="00CB7252" w:rsidRPr="00E95D7A" w:rsidRDefault="00CB7252" w:rsidP="00CB7252">
      <w:pPr>
        <w:pStyle w:val="EndNoteBibliography"/>
        <w:spacing w:after="0"/>
      </w:pPr>
      <w:r w:rsidRPr="00E95D7A">
        <w:lastRenderedPageBreak/>
        <w:t>53.</w:t>
      </w:r>
      <w:r w:rsidRPr="00E95D7A">
        <w:tab/>
        <w:t xml:space="preserve">Osher, E.; Macaulay, V. M., Therapeutic Targeting of the IGF Axis. </w:t>
      </w:r>
      <w:r w:rsidRPr="00E95D7A">
        <w:rPr>
          <w:i/>
        </w:rPr>
        <w:t xml:space="preserve">Cells </w:t>
      </w:r>
      <w:r w:rsidRPr="00E95D7A">
        <w:rPr>
          <w:b/>
        </w:rPr>
        <w:t>2019,</w:t>
      </w:r>
      <w:r w:rsidRPr="00E95D7A">
        <w:t xml:space="preserve"> </w:t>
      </w:r>
      <w:r w:rsidRPr="00E95D7A">
        <w:rPr>
          <w:i/>
        </w:rPr>
        <w:t>8</w:t>
      </w:r>
      <w:r w:rsidRPr="00E95D7A">
        <w:t xml:space="preserve"> (8), 895.</w:t>
      </w:r>
    </w:p>
    <w:p w14:paraId="1F8FF606" w14:textId="77777777" w:rsidR="00CB7252" w:rsidRPr="00E95D7A" w:rsidRDefault="00CB7252" w:rsidP="00CB7252">
      <w:pPr>
        <w:pStyle w:val="EndNoteBibliography"/>
        <w:spacing w:after="0"/>
      </w:pPr>
      <w:r w:rsidRPr="00E95D7A">
        <w:t>54.</w:t>
      </w:r>
      <w:r w:rsidRPr="00E95D7A">
        <w:tab/>
        <w:t xml:space="preserve">Jones, J. I.; Clemmons, D. R., Insulin-Like Growth Factors and Their Binding Proteins: Biological Actions*. </w:t>
      </w:r>
      <w:r w:rsidRPr="00E95D7A">
        <w:rPr>
          <w:i/>
        </w:rPr>
        <w:t xml:space="preserve">Endocrine Reviews </w:t>
      </w:r>
      <w:r w:rsidRPr="00E95D7A">
        <w:rPr>
          <w:b/>
        </w:rPr>
        <w:t>1995,</w:t>
      </w:r>
      <w:r w:rsidRPr="00E95D7A">
        <w:t xml:space="preserve"> </w:t>
      </w:r>
      <w:r w:rsidRPr="00E95D7A">
        <w:rPr>
          <w:i/>
        </w:rPr>
        <w:t>16</w:t>
      </w:r>
      <w:r w:rsidRPr="00E95D7A">
        <w:t xml:space="preserve"> (1), 3-34.</w:t>
      </w:r>
    </w:p>
    <w:p w14:paraId="3A4F64F1" w14:textId="77777777" w:rsidR="00CB7252" w:rsidRPr="00E95D7A" w:rsidRDefault="00CB7252" w:rsidP="00CB7252">
      <w:pPr>
        <w:pStyle w:val="EndNoteBibliography"/>
        <w:spacing w:after="0"/>
      </w:pPr>
      <w:r w:rsidRPr="00E95D7A">
        <w:t>55.</w:t>
      </w:r>
      <w:r w:rsidRPr="00E95D7A">
        <w:tab/>
        <w:t xml:space="preserve">Stiles, C. D.; Capone, G. T.; Scher, C. D.; Antoniades, H. N.; Van Wyk, J. J.; Pledger, W. J., Dual control of cell growth by somatomedins and platelet-derived growth factor. </w:t>
      </w:r>
      <w:r w:rsidRPr="00E95D7A">
        <w:rPr>
          <w:i/>
        </w:rPr>
        <w:t xml:space="preserve">Proceedings of the National Academy of Sciences </w:t>
      </w:r>
      <w:r w:rsidRPr="00E95D7A">
        <w:rPr>
          <w:b/>
        </w:rPr>
        <w:t>1979,</w:t>
      </w:r>
      <w:r w:rsidRPr="00E95D7A">
        <w:t xml:space="preserve"> </w:t>
      </w:r>
      <w:r w:rsidRPr="00E95D7A">
        <w:rPr>
          <w:i/>
        </w:rPr>
        <w:t>76</w:t>
      </w:r>
      <w:r w:rsidRPr="00E95D7A">
        <w:t xml:space="preserve"> (3), 1279-1283.</w:t>
      </w:r>
    </w:p>
    <w:p w14:paraId="7C3297D0" w14:textId="77777777" w:rsidR="00CB7252" w:rsidRPr="00E95D7A" w:rsidRDefault="00CB7252" w:rsidP="00CB7252">
      <w:pPr>
        <w:pStyle w:val="EndNoteBibliography"/>
        <w:spacing w:after="0"/>
      </w:pPr>
      <w:r w:rsidRPr="00E95D7A">
        <w:t>56.</w:t>
      </w:r>
      <w:r w:rsidRPr="00E95D7A">
        <w:tab/>
        <w:t xml:space="preserve">Cittadini, A.; Monti, M. G.; Petrillo, V.; Esposito, G.; Imparato, G.; Luciani, A.; Urciuolo, F.; Bobbio, E.; Natale, C. F.; Saccà, L.; Netti, P. A., Complementary therapeutic effects of dual delivery of insulin-like growth factor-1 and vascular endothelial growth factor by gelatin microspheres in experimental heart failure. </w:t>
      </w:r>
      <w:r w:rsidRPr="00E95D7A">
        <w:rPr>
          <w:i/>
        </w:rPr>
        <w:t xml:space="preserve">European Journal of Heart Failure </w:t>
      </w:r>
      <w:r w:rsidRPr="00E95D7A">
        <w:rPr>
          <w:b/>
        </w:rPr>
        <w:t>2011,</w:t>
      </w:r>
      <w:r w:rsidRPr="00E95D7A">
        <w:t xml:space="preserve"> </w:t>
      </w:r>
      <w:r w:rsidRPr="00E95D7A">
        <w:rPr>
          <w:i/>
        </w:rPr>
        <w:t>13</w:t>
      </w:r>
      <w:r w:rsidRPr="00E95D7A">
        <w:t xml:space="preserve"> (12), 1264-1274.</w:t>
      </w:r>
    </w:p>
    <w:p w14:paraId="0E4A04D9" w14:textId="77777777" w:rsidR="00CB7252" w:rsidRPr="00E95D7A" w:rsidRDefault="00CB7252" w:rsidP="00CB7252">
      <w:pPr>
        <w:pStyle w:val="EndNoteBibliography"/>
        <w:spacing w:after="0"/>
      </w:pPr>
      <w:r w:rsidRPr="00E95D7A">
        <w:t>57.</w:t>
      </w:r>
      <w:r w:rsidRPr="00E95D7A">
        <w:tab/>
        <w:t xml:space="preserve">Rosenfeld, R. G., IGF-I therapy in growth disorders. </w:t>
      </w:r>
      <w:r w:rsidRPr="00E95D7A">
        <w:rPr>
          <w:i/>
        </w:rPr>
        <w:t xml:space="preserve">Eur J Endocrinol </w:t>
      </w:r>
      <w:r w:rsidRPr="00E95D7A">
        <w:rPr>
          <w:b/>
        </w:rPr>
        <w:t>2007,</w:t>
      </w:r>
      <w:r w:rsidRPr="00E95D7A">
        <w:t xml:space="preserve"> </w:t>
      </w:r>
      <w:r w:rsidRPr="00E95D7A">
        <w:rPr>
          <w:i/>
        </w:rPr>
        <w:t>157 Suppl 1</w:t>
      </w:r>
      <w:r w:rsidRPr="00E95D7A">
        <w:t>, S57-60.</w:t>
      </w:r>
    </w:p>
    <w:p w14:paraId="6F8C7583" w14:textId="77777777" w:rsidR="00CB7252" w:rsidRPr="00E95D7A" w:rsidRDefault="00CB7252" w:rsidP="00CB7252">
      <w:pPr>
        <w:pStyle w:val="EndNoteBibliography"/>
        <w:spacing w:after="0"/>
      </w:pPr>
      <w:r w:rsidRPr="00E95D7A">
        <w:t>58.</w:t>
      </w:r>
      <w:r w:rsidRPr="00E95D7A">
        <w:tab/>
        <w:t xml:space="preserve">Germershaus, O.; Schultz, I.; Lühmann, T.; Beck-Broichsitter, M.; Högger, P.; Meinel, L., Insulin-like growth factor-I aerosol formulations for pulmonary delivery. </w:t>
      </w:r>
      <w:r w:rsidRPr="00E95D7A">
        <w:rPr>
          <w:i/>
        </w:rPr>
        <w:t xml:space="preserve">European Journal of Pharmaceutics and Biopharmaceutics </w:t>
      </w:r>
      <w:r w:rsidRPr="00E95D7A">
        <w:rPr>
          <w:b/>
        </w:rPr>
        <w:t>2013,</w:t>
      </w:r>
      <w:r w:rsidRPr="00E95D7A">
        <w:t xml:space="preserve"> </w:t>
      </w:r>
      <w:r w:rsidRPr="00E95D7A">
        <w:rPr>
          <w:i/>
        </w:rPr>
        <w:t>85</w:t>
      </w:r>
      <w:r w:rsidRPr="00E95D7A">
        <w:t xml:space="preserve"> (1), 61-68.</w:t>
      </w:r>
    </w:p>
    <w:p w14:paraId="0AB53234" w14:textId="77777777" w:rsidR="00CB7252" w:rsidRPr="00E95D7A" w:rsidRDefault="00CB7252" w:rsidP="00CB7252">
      <w:pPr>
        <w:pStyle w:val="EndNoteBibliography"/>
        <w:spacing w:after="0"/>
      </w:pPr>
      <w:r w:rsidRPr="00E95D7A">
        <w:t>59.</w:t>
      </w:r>
      <w:r w:rsidRPr="00E95D7A">
        <w:tab/>
        <w:t xml:space="preserve">Luginbuehl, V.; Wenk, E.; Koch, A.; Gander, B.; Merkle, H. P.; Meinel, L., Insulin-like growth factor I-releasing alginate-tricalciumphosphate composites for bone regeneration. </w:t>
      </w:r>
      <w:r w:rsidRPr="00E95D7A">
        <w:rPr>
          <w:i/>
        </w:rPr>
        <w:t xml:space="preserve">Pharm Res </w:t>
      </w:r>
      <w:r w:rsidRPr="00E95D7A">
        <w:rPr>
          <w:b/>
        </w:rPr>
        <w:t>2005,</w:t>
      </w:r>
      <w:r w:rsidRPr="00E95D7A">
        <w:t xml:space="preserve"> </w:t>
      </w:r>
      <w:r w:rsidRPr="00E95D7A">
        <w:rPr>
          <w:i/>
        </w:rPr>
        <w:t>22</w:t>
      </w:r>
      <w:r w:rsidRPr="00E95D7A">
        <w:t xml:space="preserve"> (6), 940-50.</w:t>
      </w:r>
    </w:p>
    <w:p w14:paraId="7E5F3878" w14:textId="77777777" w:rsidR="00CB7252" w:rsidRPr="00E95D7A" w:rsidRDefault="00CB7252" w:rsidP="00CB7252">
      <w:pPr>
        <w:pStyle w:val="EndNoteBibliography"/>
        <w:spacing w:after="0"/>
      </w:pPr>
      <w:r w:rsidRPr="00E95D7A">
        <w:t>60.</w:t>
      </w:r>
      <w:r w:rsidRPr="00E95D7A">
        <w:tab/>
        <w:t xml:space="preserve">Luginbuehl, V.; Zoidis, E.; Meinel, L.; von Rechenberg, B.; Gander, B.; Merkle, H. P., Impact of IGF-I release kinetics on bone healing: a preliminary study in sheep. </w:t>
      </w:r>
      <w:r w:rsidRPr="00E95D7A">
        <w:rPr>
          <w:i/>
        </w:rPr>
        <w:t xml:space="preserve">Eur J Pharm Biopharm </w:t>
      </w:r>
      <w:r w:rsidRPr="00E95D7A">
        <w:rPr>
          <w:b/>
        </w:rPr>
        <w:t>2013,</w:t>
      </w:r>
      <w:r w:rsidRPr="00E95D7A">
        <w:t xml:space="preserve"> </w:t>
      </w:r>
      <w:r w:rsidRPr="00E95D7A">
        <w:rPr>
          <w:i/>
        </w:rPr>
        <w:t>85</w:t>
      </w:r>
      <w:r w:rsidRPr="00E95D7A">
        <w:t xml:space="preserve"> (1), 99-106.</w:t>
      </w:r>
    </w:p>
    <w:p w14:paraId="7F2EE1DB" w14:textId="77777777" w:rsidR="00CB7252" w:rsidRPr="00E95D7A" w:rsidRDefault="00CB7252" w:rsidP="00CB7252">
      <w:pPr>
        <w:pStyle w:val="EndNoteBibliography"/>
        <w:spacing w:after="0"/>
      </w:pPr>
      <w:r w:rsidRPr="00E95D7A">
        <w:t>61.</w:t>
      </w:r>
      <w:r w:rsidRPr="00E95D7A">
        <w:tab/>
        <w:t xml:space="preserve">Meinel, L.; Illi, O. E.; Zapf, J.; Malfanti, M.; Peter Merkle, H.; Gander, B., Stabilizing insulin-like growth factor-I in poly(D,L-lactide-co-glycolide) microspheres. </w:t>
      </w:r>
      <w:r w:rsidRPr="00E95D7A">
        <w:rPr>
          <w:i/>
        </w:rPr>
        <w:t xml:space="preserve">J Control Release </w:t>
      </w:r>
      <w:r w:rsidRPr="00E95D7A">
        <w:rPr>
          <w:b/>
        </w:rPr>
        <w:t>2001,</w:t>
      </w:r>
      <w:r w:rsidRPr="00E95D7A">
        <w:t xml:space="preserve"> </w:t>
      </w:r>
      <w:r w:rsidRPr="00E95D7A">
        <w:rPr>
          <w:i/>
        </w:rPr>
        <w:t>70</w:t>
      </w:r>
      <w:r w:rsidRPr="00E95D7A">
        <w:t xml:space="preserve"> (1-2), 193-202.</w:t>
      </w:r>
    </w:p>
    <w:p w14:paraId="02CD1B80" w14:textId="77777777" w:rsidR="00CB7252" w:rsidRPr="00E95D7A" w:rsidRDefault="00CB7252" w:rsidP="00CB7252">
      <w:pPr>
        <w:pStyle w:val="EndNoteBibliography"/>
        <w:spacing w:after="0"/>
      </w:pPr>
      <w:r w:rsidRPr="00E95D7A">
        <w:t>62.</w:t>
      </w:r>
      <w:r w:rsidRPr="00E95D7A">
        <w:tab/>
        <w:t xml:space="preserve">Meinel, L.; Zoidis, E.; Zapf, J.; Hassa, P.; Hottiger, M. O.; Auer, J. A.; Schneider, R.; Gander, B.; Luginbuehl, V.; Bettschart-Wolfisberger, R.; Illi, O. E.; Merkle, H. P.; von Rechenberg, B., Localized insulin-like growth factor I delivery to enhance new bone formation. </w:t>
      </w:r>
      <w:r w:rsidRPr="00E95D7A">
        <w:rPr>
          <w:i/>
        </w:rPr>
        <w:t xml:space="preserve">Bone </w:t>
      </w:r>
      <w:r w:rsidRPr="00E95D7A">
        <w:rPr>
          <w:b/>
        </w:rPr>
        <w:t>2003,</w:t>
      </w:r>
      <w:r w:rsidRPr="00E95D7A">
        <w:t xml:space="preserve"> </w:t>
      </w:r>
      <w:r w:rsidRPr="00E95D7A">
        <w:rPr>
          <w:i/>
        </w:rPr>
        <w:t>33</w:t>
      </w:r>
      <w:r w:rsidRPr="00E95D7A">
        <w:t xml:space="preserve"> (4), 660-72.</w:t>
      </w:r>
    </w:p>
    <w:p w14:paraId="17B8C86B" w14:textId="77777777" w:rsidR="00CB7252" w:rsidRPr="00E95D7A" w:rsidRDefault="00CB7252" w:rsidP="00CB7252">
      <w:pPr>
        <w:pStyle w:val="EndNoteBibliography"/>
        <w:spacing w:after="0"/>
      </w:pPr>
      <w:r w:rsidRPr="00E95D7A">
        <w:t>63.</w:t>
      </w:r>
      <w:r w:rsidRPr="00E95D7A">
        <w:tab/>
        <w:t xml:space="preserve">Uebersax, L.; Merkle, H. P.; Meinel, L., Insulin-like growth factor I releasing silk fibroin scaffolds induce chondrogenic differentiation of human mesenchymal stem cells. </w:t>
      </w:r>
      <w:r w:rsidRPr="00E95D7A">
        <w:rPr>
          <w:i/>
        </w:rPr>
        <w:t xml:space="preserve">J Control Release </w:t>
      </w:r>
      <w:r w:rsidRPr="00E95D7A">
        <w:rPr>
          <w:b/>
        </w:rPr>
        <w:t>2008,</w:t>
      </w:r>
      <w:r w:rsidRPr="00E95D7A">
        <w:t xml:space="preserve"> </w:t>
      </w:r>
      <w:r w:rsidRPr="00E95D7A">
        <w:rPr>
          <w:i/>
        </w:rPr>
        <w:t>127</w:t>
      </w:r>
      <w:r w:rsidRPr="00E95D7A">
        <w:t xml:space="preserve"> (1), 12-21.</w:t>
      </w:r>
    </w:p>
    <w:p w14:paraId="7FBBD322" w14:textId="77777777" w:rsidR="00CB7252" w:rsidRPr="00E95D7A" w:rsidRDefault="00CB7252" w:rsidP="00CB7252">
      <w:pPr>
        <w:pStyle w:val="EndNoteBibliography"/>
        <w:spacing w:after="0"/>
      </w:pPr>
      <w:r w:rsidRPr="00E95D7A">
        <w:t>64.</w:t>
      </w:r>
      <w:r w:rsidRPr="00E95D7A">
        <w:tab/>
        <w:t xml:space="preserve">Wenk, E.; Wandrey, A. J.; Merkle, H. P.; Meinel, L., Silk fibroin spheres as a platform for controlled drug delivery. </w:t>
      </w:r>
      <w:r w:rsidRPr="00E95D7A">
        <w:rPr>
          <w:i/>
        </w:rPr>
        <w:t xml:space="preserve">J Control Release </w:t>
      </w:r>
      <w:r w:rsidRPr="00E95D7A">
        <w:rPr>
          <w:b/>
        </w:rPr>
        <w:t>2008,</w:t>
      </w:r>
      <w:r w:rsidRPr="00E95D7A">
        <w:t xml:space="preserve"> </w:t>
      </w:r>
      <w:r w:rsidRPr="00E95D7A">
        <w:rPr>
          <w:i/>
        </w:rPr>
        <w:t>132</w:t>
      </w:r>
      <w:r w:rsidRPr="00E95D7A">
        <w:t xml:space="preserve"> (1), 26-34.</w:t>
      </w:r>
    </w:p>
    <w:p w14:paraId="56D237BA" w14:textId="77777777" w:rsidR="00CB7252" w:rsidRPr="00E95D7A" w:rsidRDefault="00CB7252" w:rsidP="00CB7252">
      <w:pPr>
        <w:pStyle w:val="EndNoteBibliography"/>
        <w:spacing w:after="0"/>
      </w:pPr>
      <w:r w:rsidRPr="00E95D7A">
        <w:t>65.</w:t>
      </w:r>
      <w:r w:rsidRPr="00E95D7A">
        <w:tab/>
        <w:t xml:space="preserve">Feng, J.; Wu, Y.; Chen, W.; Li, J.; Wang, X.; Chen, Y.; Yu, Y.; Shen, Z.; Zhang, Y., Sustained release of bioactive IGF-1 from a silk fibroin microsphere-based injectable alginate hydrogel for the treatment of myocardial infarction. </w:t>
      </w:r>
      <w:r w:rsidRPr="00E95D7A">
        <w:rPr>
          <w:i/>
        </w:rPr>
        <w:t xml:space="preserve">Journal of Materials Chemistry B </w:t>
      </w:r>
      <w:r w:rsidRPr="00E95D7A">
        <w:rPr>
          <w:b/>
        </w:rPr>
        <w:t>2020,</w:t>
      </w:r>
      <w:r w:rsidRPr="00E95D7A">
        <w:t xml:space="preserve"> </w:t>
      </w:r>
      <w:r w:rsidRPr="00E95D7A">
        <w:rPr>
          <w:i/>
        </w:rPr>
        <w:t>8</w:t>
      </w:r>
      <w:r w:rsidRPr="00E95D7A">
        <w:t xml:space="preserve"> (2), 308-315.</w:t>
      </w:r>
    </w:p>
    <w:p w14:paraId="6C4DA312" w14:textId="77777777" w:rsidR="00CB7252" w:rsidRPr="00E95D7A" w:rsidRDefault="00CB7252" w:rsidP="00CB7252">
      <w:pPr>
        <w:pStyle w:val="EndNoteBibliography"/>
        <w:spacing w:after="0"/>
      </w:pPr>
      <w:r w:rsidRPr="00E95D7A">
        <w:t>66.</w:t>
      </w:r>
      <w:r w:rsidRPr="00E95D7A">
        <w:tab/>
        <w:t xml:space="preserve">Witte, H.; Seeliger, W., Simple Synthesis of 2-Substituted 2-Oxazolines and 5,6-Dihydro-4H-1,3-oxazines. </w:t>
      </w:r>
      <w:r w:rsidRPr="00E95D7A">
        <w:rPr>
          <w:i/>
        </w:rPr>
        <w:t xml:space="preserve">Angewandte Chemie International Edition in English </w:t>
      </w:r>
      <w:r w:rsidRPr="00E95D7A">
        <w:rPr>
          <w:b/>
        </w:rPr>
        <w:t>1972,</w:t>
      </w:r>
      <w:r w:rsidRPr="00E95D7A">
        <w:t xml:space="preserve"> </w:t>
      </w:r>
      <w:r w:rsidRPr="00E95D7A">
        <w:rPr>
          <w:i/>
        </w:rPr>
        <w:t>11</w:t>
      </w:r>
      <w:r w:rsidRPr="00E95D7A">
        <w:t xml:space="preserve"> (4), 287-288.</w:t>
      </w:r>
    </w:p>
    <w:p w14:paraId="7F709F6E" w14:textId="77777777" w:rsidR="00CB7252" w:rsidRPr="00E95D7A" w:rsidRDefault="00CB7252" w:rsidP="00CB7252">
      <w:pPr>
        <w:pStyle w:val="EndNoteBibliography"/>
        <w:spacing w:after="0"/>
      </w:pPr>
      <w:r w:rsidRPr="00E95D7A">
        <w:t>67.</w:t>
      </w:r>
      <w:r w:rsidRPr="00E95D7A">
        <w:tab/>
        <w:t xml:space="preserve">Hahn, L.; Lübtow, M. M.; Lorson, T.; Schmitt, F.; Appelt-Menzel, A.; Schobert, R.; Luxenhofer, R., Investigating the Influence of Aromatic Moieties on the Formulation of Hydrophobic Natural Products and Drugs in Poly(2-oxazoline)-Based Amphiphiles. </w:t>
      </w:r>
      <w:r w:rsidRPr="00E95D7A">
        <w:rPr>
          <w:i/>
        </w:rPr>
        <w:t xml:space="preserve">Biomacromolecules </w:t>
      </w:r>
      <w:r w:rsidRPr="00E95D7A">
        <w:rPr>
          <w:b/>
        </w:rPr>
        <w:t>2018,</w:t>
      </w:r>
      <w:r w:rsidRPr="00E95D7A">
        <w:t xml:space="preserve"> </w:t>
      </w:r>
      <w:r w:rsidRPr="00E95D7A">
        <w:rPr>
          <w:i/>
        </w:rPr>
        <w:t>19</w:t>
      </w:r>
      <w:r w:rsidRPr="00E95D7A">
        <w:t xml:space="preserve"> (7), 3119-3128.</w:t>
      </w:r>
    </w:p>
    <w:p w14:paraId="62D81578" w14:textId="77777777" w:rsidR="00CB7252" w:rsidRPr="00E95D7A" w:rsidRDefault="00CB7252" w:rsidP="00CB7252">
      <w:pPr>
        <w:pStyle w:val="EndNoteBibliography"/>
        <w:spacing w:after="0"/>
      </w:pPr>
      <w:r w:rsidRPr="00E95D7A">
        <w:t>68.</w:t>
      </w:r>
      <w:r w:rsidRPr="00E95D7A">
        <w:tab/>
        <w:t xml:space="preserve">Hofmann, J.; Fayez, S.; Scheiner, M.; Hoffmann, M.; Oerter, S.; Appelt-Menzel, A.; Maher, P.; Maurice, T.; Bringmann, G.; Decker, M., Sterubin: Enantioresolution and Configurational Stability, Enantiomeric Purity in Nature, and Neuroprotective Activity in Vitro and in Vivo. </w:t>
      </w:r>
      <w:r w:rsidRPr="00E95D7A">
        <w:rPr>
          <w:i/>
        </w:rPr>
        <w:t xml:space="preserve">Chemistry </w:t>
      </w:r>
      <w:r w:rsidRPr="00E95D7A">
        <w:rPr>
          <w:b/>
        </w:rPr>
        <w:t>2020,</w:t>
      </w:r>
      <w:r w:rsidRPr="00E95D7A">
        <w:t xml:space="preserve"> </w:t>
      </w:r>
      <w:r w:rsidRPr="00E95D7A">
        <w:rPr>
          <w:i/>
        </w:rPr>
        <w:t>26</w:t>
      </w:r>
      <w:r w:rsidRPr="00E95D7A">
        <w:t xml:space="preserve"> (32), 7299-7308.</w:t>
      </w:r>
    </w:p>
    <w:p w14:paraId="1E07F03B" w14:textId="77777777" w:rsidR="00CB7252" w:rsidRPr="00E95D7A" w:rsidRDefault="00CB7252" w:rsidP="00CB7252">
      <w:pPr>
        <w:pStyle w:val="EndNoteBibliography"/>
        <w:spacing w:after="0"/>
      </w:pPr>
      <w:r w:rsidRPr="00E95D7A">
        <w:t>69.</w:t>
      </w:r>
      <w:r w:rsidRPr="00E95D7A">
        <w:tab/>
        <w:t xml:space="preserve">Hahn, L.; Beudert, M.; Gutmann, M.; Keßler, L.; Stahlhut, P.; Fischer, L.; Karakaya, E.; Lorson, T.; Thievessen, I.; Detsch, R.; Lühmann, T.; Luxenhofer, R., From Thermogelling Hydrogels toward Functional Bioinks: Controlled Modification and Cytocompatible Crosslinking. </w:t>
      </w:r>
      <w:r w:rsidRPr="00E95D7A">
        <w:rPr>
          <w:i/>
        </w:rPr>
        <w:t>Macromolecular Bioscience n/a</w:t>
      </w:r>
      <w:r w:rsidRPr="00E95D7A">
        <w:t xml:space="preserve"> (n/a), 2100122.</w:t>
      </w:r>
    </w:p>
    <w:p w14:paraId="62DC3DCB" w14:textId="77777777" w:rsidR="00CB7252" w:rsidRPr="00E95D7A" w:rsidRDefault="00CB7252" w:rsidP="00CB7252">
      <w:pPr>
        <w:pStyle w:val="EndNoteBibliography"/>
        <w:spacing w:after="0"/>
      </w:pPr>
      <w:r w:rsidRPr="00E95D7A">
        <w:t>70.</w:t>
      </w:r>
      <w:r w:rsidRPr="00E95D7A">
        <w:tab/>
        <w:t xml:space="preserve">Cooke, R. M.; Harvey, T. S.; Campbell, I. D., Solution structure of human insulin-like growth factor 1: a nuclear magnetic resonance and restrained molecular dynamics study. </w:t>
      </w:r>
      <w:r w:rsidRPr="00E95D7A">
        <w:rPr>
          <w:i/>
        </w:rPr>
        <w:t xml:space="preserve">Biochemistry </w:t>
      </w:r>
      <w:r w:rsidRPr="00E95D7A">
        <w:rPr>
          <w:b/>
        </w:rPr>
        <w:t>1991,</w:t>
      </w:r>
      <w:r w:rsidRPr="00E95D7A">
        <w:t xml:space="preserve"> </w:t>
      </w:r>
      <w:r w:rsidRPr="00E95D7A">
        <w:rPr>
          <w:i/>
        </w:rPr>
        <w:t>30</w:t>
      </w:r>
      <w:r w:rsidRPr="00E95D7A">
        <w:t xml:space="preserve"> (22), 5484-5491.</w:t>
      </w:r>
    </w:p>
    <w:p w14:paraId="50180875" w14:textId="77777777" w:rsidR="00CB7252" w:rsidRPr="00E95D7A" w:rsidRDefault="00CB7252" w:rsidP="00CB7252">
      <w:pPr>
        <w:pStyle w:val="EndNoteBibliography"/>
        <w:spacing w:after="0"/>
      </w:pPr>
      <w:r w:rsidRPr="00E95D7A">
        <w:t>71.</w:t>
      </w:r>
      <w:r w:rsidRPr="00E95D7A">
        <w:tab/>
        <w:t xml:space="preserve">Vanquelef, E.; Simon, S.; Marquant, G.; Garcia, E.; Klimerak, G.; Delepine, J. C.; Cieplak, P.; Dupradeau, F. Y., R.E.D. Server: a web service for deriving RESP and ESP charges and building force field libraries for new molecules and molecular fragments. </w:t>
      </w:r>
      <w:r w:rsidRPr="00E95D7A">
        <w:rPr>
          <w:i/>
        </w:rPr>
        <w:t xml:space="preserve">Nucleic Acids Res </w:t>
      </w:r>
      <w:r w:rsidRPr="00E95D7A">
        <w:rPr>
          <w:b/>
        </w:rPr>
        <w:t>2011,</w:t>
      </w:r>
      <w:r w:rsidRPr="00E95D7A">
        <w:t xml:space="preserve"> </w:t>
      </w:r>
      <w:r w:rsidRPr="00E95D7A">
        <w:rPr>
          <w:i/>
        </w:rPr>
        <w:t>39</w:t>
      </w:r>
      <w:r w:rsidRPr="00E95D7A">
        <w:t xml:space="preserve"> (Web Server issue), W511-7.</w:t>
      </w:r>
    </w:p>
    <w:p w14:paraId="13C3FFE8" w14:textId="77777777" w:rsidR="00CB7252" w:rsidRPr="00E95D7A" w:rsidRDefault="00CB7252" w:rsidP="00CB7252">
      <w:pPr>
        <w:pStyle w:val="EndNoteBibliography"/>
        <w:spacing w:after="0"/>
      </w:pPr>
      <w:r w:rsidRPr="00E95D7A">
        <w:t>72.</w:t>
      </w:r>
      <w:r w:rsidRPr="00E95D7A">
        <w:tab/>
        <w:t xml:space="preserve">Maier, J. A.; Martinez, C.; Kasavajhala, K.; Wickstrom, L.; Hauser, K. E.; Simmerling, C., ff14SB: Improving the Accuracy of Protein Side Chain and Backbone Parameters from ff99SB. </w:t>
      </w:r>
      <w:r w:rsidRPr="00E95D7A">
        <w:rPr>
          <w:i/>
        </w:rPr>
        <w:t xml:space="preserve">Journal of Chemical Theory and Computation </w:t>
      </w:r>
      <w:r w:rsidRPr="00E95D7A">
        <w:rPr>
          <w:b/>
        </w:rPr>
        <w:t>2015,</w:t>
      </w:r>
      <w:r w:rsidRPr="00E95D7A">
        <w:t xml:space="preserve"> </w:t>
      </w:r>
      <w:r w:rsidRPr="00E95D7A">
        <w:rPr>
          <w:i/>
        </w:rPr>
        <w:t>11</w:t>
      </w:r>
      <w:r w:rsidRPr="00E95D7A">
        <w:t xml:space="preserve"> (8), 3696-3713.</w:t>
      </w:r>
    </w:p>
    <w:p w14:paraId="4AFCFFD7" w14:textId="77777777" w:rsidR="00CB7252" w:rsidRPr="00E95D7A" w:rsidRDefault="00CB7252" w:rsidP="00CB7252">
      <w:pPr>
        <w:pStyle w:val="EndNoteBibliography"/>
        <w:spacing w:after="0"/>
      </w:pPr>
      <w:r w:rsidRPr="00E95D7A">
        <w:t>73.</w:t>
      </w:r>
      <w:r w:rsidRPr="00E95D7A">
        <w:tab/>
        <w:t xml:space="preserve">Jorgensen, W. L.; Chandrasekhar, J.; Madura, J. D.; Impey, R. W.; Klein, M. L., Comparison of simple potential functions for simulating liquid water. </w:t>
      </w:r>
      <w:r w:rsidRPr="00E95D7A">
        <w:rPr>
          <w:i/>
        </w:rPr>
        <w:t xml:space="preserve">The Journal of Chemical Physics </w:t>
      </w:r>
      <w:r w:rsidRPr="00E95D7A">
        <w:rPr>
          <w:b/>
        </w:rPr>
        <w:t>1983,</w:t>
      </w:r>
      <w:r w:rsidRPr="00E95D7A">
        <w:t xml:space="preserve"> </w:t>
      </w:r>
      <w:r w:rsidRPr="00E95D7A">
        <w:rPr>
          <w:i/>
        </w:rPr>
        <w:t>79</w:t>
      </w:r>
      <w:r w:rsidRPr="00E95D7A">
        <w:t xml:space="preserve"> (2), 926-935.</w:t>
      </w:r>
    </w:p>
    <w:p w14:paraId="271C1CF7" w14:textId="77777777" w:rsidR="00CB7252" w:rsidRPr="00E95D7A" w:rsidRDefault="00CB7252" w:rsidP="00CB7252">
      <w:pPr>
        <w:pStyle w:val="EndNoteBibliography"/>
        <w:spacing w:after="0"/>
      </w:pPr>
      <w:r w:rsidRPr="00E95D7A">
        <w:t>74.</w:t>
      </w:r>
      <w:r w:rsidRPr="00E95D7A">
        <w:tab/>
        <w:t xml:space="preserve">Case, D. A.; Darden, T. A.; Cheatham, T. E., 3rd; Simmerling, C.; Wang, J.; Duke, R. E.; Luo, R.; Crowley, M.; Walker, R. C.; Zhang, W.; Merz, K. M.; Wang, B.; Hayik, S.; Roitberg, A.; Seabra, G.; Kolossváry, I.; Wong, K. F.; Paesani, F.; Vanicek, J.; Wu, X.; Brozell, S. R.; Steinbrecher, T.; Gohlke, H.; Yang, L.; Tan, C.; Mongan, J.; Hornak, V.; Cui, G.; Mathews, D. H.; Seetin, M. G.; Sagui, C.; Babin, V.; Kollman, J. W. </w:t>
      </w:r>
      <w:r w:rsidRPr="00E95D7A">
        <w:rPr>
          <w:i/>
        </w:rPr>
        <w:t>Amber20</w:t>
      </w:r>
      <w:r w:rsidRPr="00E95D7A">
        <w:t>, University of California: San Francisco, 2020.</w:t>
      </w:r>
    </w:p>
    <w:p w14:paraId="784831E6" w14:textId="77777777" w:rsidR="00CB7252" w:rsidRPr="00E95D7A" w:rsidRDefault="00CB7252" w:rsidP="00CB7252">
      <w:pPr>
        <w:pStyle w:val="EndNoteBibliography"/>
        <w:spacing w:after="0"/>
      </w:pPr>
      <w:r w:rsidRPr="00E95D7A">
        <w:t>75.</w:t>
      </w:r>
      <w:r w:rsidRPr="00E95D7A">
        <w:tab/>
        <w:t xml:space="preserve">Salomon-Ferrer, R.; Götz, A. W.; Poole, D.; Le Grand, S.; Walker, R. C., Routine Microsecond Molecular Dynamics Simulations with AMBER on GPUs. 2. Explicit Solvent Particle Mesh Ewald. </w:t>
      </w:r>
      <w:r w:rsidRPr="00E95D7A">
        <w:rPr>
          <w:i/>
        </w:rPr>
        <w:t xml:space="preserve">Journal of Chemical Theory and Computation </w:t>
      </w:r>
      <w:r w:rsidRPr="00E95D7A">
        <w:rPr>
          <w:b/>
        </w:rPr>
        <w:t>2013,</w:t>
      </w:r>
      <w:r w:rsidRPr="00E95D7A">
        <w:t xml:space="preserve"> </w:t>
      </w:r>
      <w:r w:rsidRPr="00E95D7A">
        <w:rPr>
          <w:i/>
        </w:rPr>
        <w:t>9</w:t>
      </w:r>
      <w:r w:rsidRPr="00E95D7A">
        <w:t xml:space="preserve"> (9), 3878-3888.</w:t>
      </w:r>
    </w:p>
    <w:p w14:paraId="6665225B" w14:textId="77777777" w:rsidR="00CB7252" w:rsidRPr="00E95D7A" w:rsidRDefault="00CB7252" w:rsidP="00CB7252">
      <w:pPr>
        <w:pStyle w:val="EndNoteBibliography"/>
        <w:spacing w:after="0"/>
      </w:pPr>
      <w:r w:rsidRPr="00E95D7A">
        <w:lastRenderedPageBreak/>
        <w:t>76.</w:t>
      </w:r>
      <w:r w:rsidRPr="00E95D7A">
        <w:tab/>
        <w:t xml:space="preserve">Götz, A. W.; Williamson, M. J.; Xu, D.; Poole, D.; Le Grand, S.; Walker, R. C., Routine Microsecond Molecular Dynamics Simulations with AMBER on GPUs. 1. Generalized Born. </w:t>
      </w:r>
      <w:r w:rsidRPr="00E95D7A">
        <w:rPr>
          <w:i/>
        </w:rPr>
        <w:t xml:space="preserve">Journal of Chemical Theory and Computation </w:t>
      </w:r>
      <w:r w:rsidRPr="00E95D7A">
        <w:rPr>
          <w:b/>
        </w:rPr>
        <w:t>2012,</w:t>
      </w:r>
      <w:r w:rsidRPr="00E95D7A">
        <w:t xml:space="preserve"> </w:t>
      </w:r>
      <w:r w:rsidRPr="00E95D7A">
        <w:rPr>
          <w:i/>
        </w:rPr>
        <w:t>8</w:t>
      </w:r>
      <w:r w:rsidRPr="00E95D7A">
        <w:t xml:space="preserve"> (5), 1542-1555.</w:t>
      </w:r>
    </w:p>
    <w:p w14:paraId="48095D8F" w14:textId="77777777" w:rsidR="00CB7252" w:rsidRPr="00E95D7A" w:rsidRDefault="00CB7252" w:rsidP="00CB7252">
      <w:pPr>
        <w:pStyle w:val="EndNoteBibliography"/>
        <w:spacing w:after="0"/>
      </w:pPr>
      <w:r w:rsidRPr="00E95D7A">
        <w:t>77.</w:t>
      </w:r>
      <w:r w:rsidRPr="00E95D7A">
        <w:tab/>
        <w:t xml:space="preserve">Ryckaert, J.-P.; Ciccotti, G.; Berendsen, H. J. C., Numerical integration of the cartesian equations of motion of a system with constraints: molecular dynamics of n-alkanes. </w:t>
      </w:r>
      <w:r w:rsidRPr="00E95D7A">
        <w:rPr>
          <w:i/>
        </w:rPr>
        <w:t xml:space="preserve">Journal of Computational Physics </w:t>
      </w:r>
      <w:r w:rsidRPr="00E95D7A">
        <w:rPr>
          <w:b/>
        </w:rPr>
        <w:t>1977,</w:t>
      </w:r>
      <w:r w:rsidRPr="00E95D7A">
        <w:t xml:space="preserve"> </w:t>
      </w:r>
      <w:r w:rsidRPr="00E95D7A">
        <w:rPr>
          <w:i/>
        </w:rPr>
        <w:t>23</w:t>
      </w:r>
      <w:r w:rsidRPr="00E95D7A">
        <w:t xml:space="preserve"> (3), 327-341.</w:t>
      </w:r>
    </w:p>
    <w:p w14:paraId="6BE667A0" w14:textId="77777777" w:rsidR="00CB7252" w:rsidRPr="00E95D7A" w:rsidRDefault="00CB7252" w:rsidP="00CB7252">
      <w:pPr>
        <w:pStyle w:val="EndNoteBibliography"/>
        <w:spacing w:after="0"/>
      </w:pPr>
      <w:r w:rsidRPr="00E95D7A">
        <w:t>78.</w:t>
      </w:r>
      <w:r w:rsidRPr="00E95D7A">
        <w:tab/>
        <w:t xml:space="preserve">Miyamoto, S.; Kollman, P. A., Settle: An analytical version of the SHAKE and RATTLE algorithm for rigid water models. </w:t>
      </w:r>
      <w:r w:rsidRPr="00E95D7A">
        <w:rPr>
          <w:i/>
        </w:rPr>
        <w:t xml:space="preserve">Journal of Computational Chemistry </w:t>
      </w:r>
      <w:r w:rsidRPr="00E95D7A">
        <w:rPr>
          <w:b/>
        </w:rPr>
        <w:t>1992,</w:t>
      </w:r>
      <w:r w:rsidRPr="00E95D7A">
        <w:t xml:space="preserve"> </w:t>
      </w:r>
      <w:r w:rsidRPr="00E95D7A">
        <w:rPr>
          <w:i/>
        </w:rPr>
        <w:t>13</w:t>
      </w:r>
      <w:r w:rsidRPr="00E95D7A">
        <w:t xml:space="preserve"> (8), 952-962.</w:t>
      </w:r>
    </w:p>
    <w:p w14:paraId="7216B847" w14:textId="77777777" w:rsidR="00CB7252" w:rsidRPr="00E95D7A" w:rsidRDefault="00CB7252" w:rsidP="00CB7252">
      <w:pPr>
        <w:pStyle w:val="EndNoteBibliography"/>
        <w:spacing w:after="0"/>
      </w:pPr>
      <w:r w:rsidRPr="00E95D7A">
        <w:t>79.</w:t>
      </w:r>
      <w:r w:rsidRPr="00E95D7A">
        <w:tab/>
        <w:t xml:space="preserve">Söldner, C. A.; Sticht, H.; Horn, A. H. C., Role of the N-terminus for the stability of an amyloid-β fibril with three-fold symmetry. </w:t>
      </w:r>
      <w:r w:rsidRPr="00E95D7A">
        <w:rPr>
          <w:i/>
        </w:rPr>
        <w:t xml:space="preserve">PLOS ONE </w:t>
      </w:r>
      <w:r w:rsidRPr="00E95D7A">
        <w:rPr>
          <w:b/>
        </w:rPr>
        <w:t>2017,</w:t>
      </w:r>
      <w:r w:rsidRPr="00E95D7A">
        <w:t xml:space="preserve"> </w:t>
      </w:r>
      <w:r w:rsidRPr="00E95D7A">
        <w:rPr>
          <w:i/>
        </w:rPr>
        <w:t>12</w:t>
      </w:r>
      <w:r w:rsidRPr="00E95D7A">
        <w:t xml:space="preserve"> (10), e0186347.</w:t>
      </w:r>
    </w:p>
    <w:p w14:paraId="13556DC5" w14:textId="77777777" w:rsidR="00CB7252" w:rsidRPr="00E95D7A" w:rsidRDefault="00CB7252" w:rsidP="00CB7252">
      <w:pPr>
        <w:pStyle w:val="EndNoteBibliography"/>
        <w:spacing w:after="0"/>
      </w:pPr>
      <w:r w:rsidRPr="00E95D7A">
        <w:t>80.</w:t>
      </w:r>
      <w:r w:rsidRPr="00E95D7A">
        <w:tab/>
        <w:t xml:space="preserve">Humphrey, W.; Dalke, A.; Schulten, K., VMD: Visual molecular dynamics. </w:t>
      </w:r>
      <w:r w:rsidRPr="00E95D7A">
        <w:rPr>
          <w:i/>
        </w:rPr>
        <w:t xml:space="preserve">Journal of Molecular Graphics </w:t>
      </w:r>
      <w:r w:rsidRPr="00E95D7A">
        <w:rPr>
          <w:b/>
        </w:rPr>
        <w:t>1996,</w:t>
      </w:r>
      <w:r w:rsidRPr="00E95D7A">
        <w:t xml:space="preserve"> </w:t>
      </w:r>
      <w:r w:rsidRPr="00E95D7A">
        <w:rPr>
          <w:i/>
        </w:rPr>
        <w:t>14</w:t>
      </w:r>
      <w:r w:rsidRPr="00E95D7A">
        <w:t xml:space="preserve"> (1), 33-38.</w:t>
      </w:r>
    </w:p>
    <w:p w14:paraId="0D14942C" w14:textId="77777777" w:rsidR="00CB7252" w:rsidRPr="00E95D7A" w:rsidRDefault="00CB7252" w:rsidP="00CB7252">
      <w:pPr>
        <w:pStyle w:val="EndNoteBibliography"/>
        <w:spacing w:after="0"/>
      </w:pPr>
      <w:r w:rsidRPr="00E95D7A">
        <w:t>81.</w:t>
      </w:r>
      <w:r w:rsidRPr="00E95D7A">
        <w:tab/>
        <w:t xml:space="preserve">Lee, H.; Park, T. G., Preparation and characterization of mono-PEGylated epidermal growth factor: evaluation of in vitro biologic activity. </w:t>
      </w:r>
      <w:r w:rsidRPr="00E95D7A">
        <w:rPr>
          <w:i/>
        </w:rPr>
        <w:t xml:space="preserve">Pharm Res </w:t>
      </w:r>
      <w:r w:rsidRPr="00E95D7A">
        <w:rPr>
          <w:b/>
        </w:rPr>
        <w:t>2002,</w:t>
      </w:r>
      <w:r w:rsidRPr="00E95D7A">
        <w:t xml:space="preserve"> </w:t>
      </w:r>
      <w:r w:rsidRPr="00E95D7A">
        <w:rPr>
          <w:i/>
        </w:rPr>
        <w:t>19</w:t>
      </w:r>
      <w:r w:rsidRPr="00E95D7A">
        <w:t xml:space="preserve"> (6), 845-51.</w:t>
      </w:r>
    </w:p>
    <w:p w14:paraId="69E3A5C2" w14:textId="77777777" w:rsidR="00CB7252" w:rsidRPr="00E95D7A" w:rsidRDefault="00CB7252" w:rsidP="00CB7252">
      <w:pPr>
        <w:pStyle w:val="EndNoteBibliography"/>
        <w:spacing w:after="0"/>
      </w:pPr>
      <w:r w:rsidRPr="00E95D7A">
        <w:t>82.</w:t>
      </w:r>
      <w:r w:rsidRPr="00E95D7A">
        <w:tab/>
        <w:t xml:space="preserve">Dozier, J. K.; Distefano, M. D., Site-Specific PEGylation of Therapeutic Proteins. </w:t>
      </w:r>
      <w:r w:rsidRPr="00E95D7A">
        <w:rPr>
          <w:i/>
        </w:rPr>
        <w:t xml:space="preserve">Int J Mol Sci </w:t>
      </w:r>
      <w:r w:rsidRPr="00E95D7A">
        <w:rPr>
          <w:b/>
        </w:rPr>
        <w:t>2015,</w:t>
      </w:r>
      <w:r w:rsidRPr="00E95D7A">
        <w:t xml:space="preserve"> </w:t>
      </w:r>
      <w:r w:rsidRPr="00E95D7A">
        <w:rPr>
          <w:i/>
        </w:rPr>
        <w:t>16</w:t>
      </w:r>
      <w:r w:rsidRPr="00E95D7A">
        <w:t xml:space="preserve"> (10), 25831-64.</w:t>
      </w:r>
    </w:p>
    <w:p w14:paraId="6B07359D" w14:textId="77777777" w:rsidR="00CB7252" w:rsidRPr="00E95D7A" w:rsidRDefault="00CB7252" w:rsidP="00CB7252">
      <w:pPr>
        <w:pStyle w:val="EndNoteBibliography"/>
        <w:spacing w:after="0"/>
      </w:pPr>
      <w:r w:rsidRPr="00E95D7A">
        <w:t>83.</w:t>
      </w:r>
      <w:r w:rsidRPr="00E95D7A">
        <w:tab/>
        <w:t xml:space="preserve">Cascieri, M. A.; Chicchi, G. G.; Applebaum, J.; Hayes, N. S.; Green, B. G.; Bayne, M. L., Mutants of human insulin-like growth factor I with reduced affinity for the type 1 insulin-like growth factor receptor. </w:t>
      </w:r>
      <w:r w:rsidRPr="00E95D7A">
        <w:rPr>
          <w:i/>
        </w:rPr>
        <w:t xml:space="preserve">Biochemistry </w:t>
      </w:r>
      <w:r w:rsidRPr="00E95D7A">
        <w:rPr>
          <w:b/>
        </w:rPr>
        <w:t>1988,</w:t>
      </w:r>
      <w:r w:rsidRPr="00E95D7A">
        <w:t xml:space="preserve"> </w:t>
      </w:r>
      <w:r w:rsidRPr="00E95D7A">
        <w:rPr>
          <w:i/>
        </w:rPr>
        <w:t>27</w:t>
      </w:r>
      <w:r w:rsidRPr="00E95D7A">
        <w:t xml:space="preserve"> (9), 3229-3233.</w:t>
      </w:r>
    </w:p>
    <w:p w14:paraId="12C83C58" w14:textId="77777777" w:rsidR="00CB7252" w:rsidRPr="00E95D7A" w:rsidRDefault="00CB7252" w:rsidP="00CB7252">
      <w:pPr>
        <w:pStyle w:val="EndNoteBibliography"/>
        <w:spacing w:after="0"/>
      </w:pPr>
      <w:r w:rsidRPr="00E95D7A">
        <w:t>84.</w:t>
      </w:r>
      <w:r w:rsidRPr="00E95D7A">
        <w:tab/>
        <w:t xml:space="preserve">Sitar, T.; Popowicz, G. M.; Siwanowicz, I.; Huber, R.; Holak, T. A., Structural basis for the inhibition of insulin-like growth factors by insulin-like growth factor-binding proteins. </w:t>
      </w:r>
      <w:r w:rsidRPr="00E95D7A">
        <w:rPr>
          <w:i/>
        </w:rPr>
        <w:t xml:space="preserve">Proceedings of the National Academy of Sciences </w:t>
      </w:r>
      <w:r w:rsidRPr="00E95D7A">
        <w:rPr>
          <w:b/>
        </w:rPr>
        <w:t>2006,</w:t>
      </w:r>
      <w:r w:rsidRPr="00E95D7A">
        <w:t xml:space="preserve"> </w:t>
      </w:r>
      <w:r w:rsidRPr="00E95D7A">
        <w:rPr>
          <w:i/>
        </w:rPr>
        <w:t>103</w:t>
      </w:r>
      <w:r w:rsidRPr="00E95D7A">
        <w:t xml:space="preserve"> (35), 13028-13033.</w:t>
      </w:r>
    </w:p>
    <w:p w14:paraId="0BC8133D" w14:textId="77777777" w:rsidR="00CB7252" w:rsidRPr="00E95D7A" w:rsidRDefault="00CB7252" w:rsidP="00CB7252">
      <w:pPr>
        <w:pStyle w:val="EndNoteBibliography"/>
        <w:spacing w:after="0"/>
      </w:pPr>
      <w:r w:rsidRPr="00E95D7A">
        <w:t>85.</w:t>
      </w:r>
      <w:r w:rsidRPr="00E95D7A">
        <w:tab/>
        <w:t xml:space="preserve">Bayne, M. L.; Applebaum, J.; Underwood, D.; Chicchi, G. G.; Green, B. G.; Hayes, N. S.; Cascieri, M. A., The C Region of Human Insulin-like Growth Factor (IGF) I Is Required for High Affinity Binding to the Type 1 IGF Receptor. </w:t>
      </w:r>
      <w:r w:rsidRPr="00E95D7A">
        <w:rPr>
          <w:i/>
        </w:rPr>
        <w:t xml:space="preserve">Journal of Biological Chemistry </w:t>
      </w:r>
      <w:r w:rsidRPr="00E95D7A">
        <w:rPr>
          <w:b/>
        </w:rPr>
        <w:t>1989,</w:t>
      </w:r>
      <w:r w:rsidRPr="00E95D7A">
        <w:t xml:space="preserve"> </w:t>
      </w:r>
      <w:r w:rsidRPr="00E95D7A">
        <w:rPr>
          <w:i/>
        </w:rPr>
        <w:t>264</w:t>
      </w:r>
      <w:r w:rsidRPr="00E95D7A">
        <w:t xml:space="preserve"> (19), 11004-11008.</w:t>
      </w:r>
    </w:p>
    <w:p w14:paraId="5660BF40" w14:textId="77777777" w:rsidR="00CB7252" w:rsidRPr="00E95D7A" w:rsidRDefault="00CB7252" w:rsidP="00CB7252">
      <w:pPr>
        <w:pStyle w:val="EndNoteBibliography"/>
        <w:spacing w:after="0"/>
      </w:pPr>
      <w:r w:rsidRPr="00E95D7A">
        <w:t>86.</w:t>
      </w:r>
      <w:r w:rsidRPr="00E95D7A">
        <w:tab/>
        <w:t xml:space="preserve">Schense, J. C.; Hubbell, J. A., Cross-linking exogenous bifunctional peptides into fibrin gels with factor XIIIa. </w:t>
      </w:r>
      <w:r w:rsidRPr="00E95D7A">
        <w:rPr>
          <w:i/>
        </w:rPr>
        <w:t xml:space="preserve">Bioconjug Chem </w:t>
      </w:r>
      <w:r w:rsidRPr="00E95D7A">
        <w:rPr>
          <w:b/>
        </w:rPr>
        <w:t>1999,</w:t>
      </w:r>
      <w:r w:rsidRPr="00E95D7A">
        <w:t xml:space="preserve"> </w:t>
      </w:r>
      <w:r w:rsidRPr="00E95D7A">
        <w:rPr>
          <w:i/>
        </w:rPr>
        <w:t>10</w:t>
      </w:r>
      <w:r w:rsidRPr="00E95D7A">
        <w:t xml:space="preserve"> (1), 75-81.</w:t>
      </w:r>
    </w:p>
    <w:p w14:paraId="4FF233AE" w14:textId="77777777" w:rsidR="00CB7252" w:rsidRPr="00E95D7A" w:rsidRDefault="00CB7252" w:rsidP="00CB7252">
      <w:pPr>
        <w:pStyle w:val="EndNoteBibliography"/>
        <w:spacing w:after="0"/>
      </w:pPr>
      <w:r w:rsidRPr="00E95D7A">
        <w:t>87.</w:t>
      </w:r>
      <w:r w:rsidRPr="00E95D7A">
        <w:tab/>
        <w:t xml:space="preserve">Ritzer, J.; Lühmann, T.; Rode, C.; Pein-Hackelbusch, M.; Immohr, I.; Schedler, U.; Thiele, T.; Stübinger, S.; Rechenberg, B. v.; Waser-Althaus, J.; Schlottig, F.; Merli, M.; Dawe, H.; Karpíšek, M.; Wyrwa, R.; Schnabelrauch, M.; Meinel, L., Diagnosing peri-implant disease using the tongue as a 24/7 detector. </w:t>
      </w:r>
      <w:r w:rsidRPr="00E95D7A">
        <w:rPr>
          <w:i/>
        </w:rPr>
        <w:t xml:space="preserve">Nature Communications </w:t>
      </w:r>
      <w:r w:rsidRPr="00E95D7A">
        <w:rPr>
          <w:b/>
        </w:rPr>
        <w:t>2017,</w:t>
      </w:r>
      <w:r w:rsidRPr="00E95D7A">
        <w:t xml:space="preserve"> </w:t>
      </w:r>
      <w:r w:rsidRPr="00E95D7A">
        <w:rPr>
          <w:i/>
        </w:rPr>
        <w:t>8</w:t>
      </w:r>
      <w:r w:rsidRPr="00E95D7A">
        <w:t xml:space="preserve"> (1), 264.</w:t>
      </w:r>
    </w:p>
    <w:p w14:paraId="6373AE66" w14:textId="77777777" w:rsidR="00CB7252" w:rsidRPr="00E95D7A" w:rsidRDefault="00CB7252" w:rsidP="00CB7252">
      <w:pPr>
        <w:pStyle w:val="EndNoteBibliography"/>
        <w:spacing w:after="0"/>
      </w:pPr>
      <w:r w:rsidRPr="00E95D7A">
        <w:t>88.</w:t>
      </w:r>
      <w:r w:rsidRPr="00E95D7A">
        <w:tab/>
        <w:t xml:space="preserve">Nagase, H.; Fields, G. B., Human matrix metalloproteinase specificity studies using collagen sequence-based synthetic peptides. </w:t>
      </w:r>
      <w:r w:rsidRPr="00E95D7A">
        <w:rPr>
          <w:i/>
        </w:rPr>
        <w:t xml:space="preserve">Biopolymers </w:t>
      </w:r>
      <w:r w:rsidRPr="00E95D7A">
        <w:rPr>
          <w:b/>
        </w:rPr>
        <w:t>1996,</w:t>
      </w:r>
      <w:r w:rsidRPr="00E95D7A">
        <w:t xml:space="preserve"> </w:t>
      </w:r>
      <w:r w:rsidRPr="00E95D7A">
        <w:rPr>
          <w:i/>
        </w:rPr>
        <w:t>40</w:t>
      </w:r>
      <w:r w:rsidRPr="00E95D7A">
        <w:t xml:space="preserve"> (4), 399-416.</w:t>
      </w:r>
    </w:p>
    <w:p w14:paraId="1392617B" w14:textId="77777777" w:rsidR="00CB7252" w:rsidRPr="00E95D7A" w:rsidRDefault="00CB7252" w:rsidP="00CB7252">
      <w:pPr>
        <w:pStyle w:val="EndNoteBibliography"/>
        <w:spacing w:after="0"/>
      </w:pPr>
      <w:r w:rsidRPr="00E95D7A">
        <w:t>89.</w:t>
      </w:r>
      <w:r w:rsidRPr="00E95D7A">
        <w:tab/>
        <w:t xml:space="preserve">Waterhouse, A. M.; Procter, J. B.; Martin, D. M. A.; Clamp, M.; Barton, G. J., Jalview Version 2—a multiple sequence alignment editor and analysis workbench. </w:t>
      </w:r>
      <w:r w:rsidRPr="00E95D7A">
        <w:rPr>
          <w:i/>
        </w:rPr>
        <w:t xml:space="preserve">Bioinformatics </w:t>
      </w:r>
      <w:r w:rsidRPr="00E95D7A">
        <w:rPr>
          <w:b/>
        </w:rPr>
        <w:t>2009,</w:t>
      </w:r>
      <w:r w:rsidRPr="00E95D7A">
        <w:t xml:space="preserve"> </w:t>
      </w:r>
      <w:r w:rsidRPr="00E95D7A">
        <w:rPr>
          <w:i/>
        </w:rPr>
        <w:t>25</w:t>
      </w:r>
      <w:r w:rsidRPr="00E95D7A">
        <w:t xml:space="preserve"> (9), 1189-1191.</w:t>
      </w:r>
    </w:p>
    <w:p w14:paraId="7F717B2A" w14:textId="77777777" w:rsidR="00CB7252" w:rsidRPr="00E95D7A" w:rsidRDefault="00CB7252" w:rsidP="00CB7252">
      <w:pPr>
        <w:pStyle w:val="EndNoteBibliography"/>
        <w:spacing w:after="0"/>
      </w:pPr>
      <w:r w:rsidRPr="00E95D7A">
        <w:t>90.</w:t>
      </w:r>
      <w:r w:rsidRPr="00E95D7A">
        <w:tab/>
        <w:t xml:space="preserve">Pettersen, E. F.; Goddard, T. D.; Huang, C. C.; Couch, G. S.; Greenblatt, D. M.; Meng, E. C.; Ferrin, T. E., UCSF Chimera—A visualization system for exploratory research and analysis. </w:t>
      </w:r>
      <w:r w:rsidRPr="00E95D7A">
        <w:rPr>
          <w:i/>
        </w:rPr>
        <w:t xml:space="preserve">Journal of Computational Chemistry </w:t>
      </w:r>
      <w:r w:rsidRPr="00E95D7A">
        <w:rPr>
          <w:b/>
        </w:rPr>
        <w:t>2004,</w:t>
      </w:r>
      <w:r w:rsidRPr="00E95D7A">
        <w:t xml:space="preserve"> </w:t>
      </w:r>
      <w:r w:rsidRPr="00E95D7A">
        <w:rPr>
          <w:i/>
        </w:rPr>
        <w:t>25</w:t>
      </w:r>
      <w:r w:rsidRPr="00E95D7A">
        <w:t xml:space="preserve"> (13), 1605-1612.</w:t>
      </w:r>
    </w:p>
    <w:p w14:paraId="25DF7D8D" w14:textId="77777777" w:rsidR="00CB7252" w:rsidRPr="00E95D7A" w:rsidRDefault="00CB7252" w:rsidP="00CB7252">
      <w:pPr>
        <w:pStyle w:val="EndNoteBibliography"/>
        <w:spacing w:after="0"/>
      </w:pPr>
      <w:r w:rsidRPr="00E95D7A">
        <w:t>91.</w:t>
      </w:r>
      <w:r w:rsidRPr="00E95D7A">
        <w:tab/>
        <w:t xml:space="preserve">Lühmann, T.; Schmidt, M.; Leiske, M. N.; Spieler, V.; Majdanski, T. C.; Grube, M.; Hartlieb, M.; Nischang, I.; Schubert, S.; Schubert, U. S.; Meinel, L., Site-Specific POxylation of Interleukin-4. </w:t>
      </w:r>
      <w:r w:rsidRPr="00E95D7A">
        <w:rPr>
          <w:i/>
        </w:rPr>
        <w:t xml:space="preserve">ACS Biomaterials Science &amp; Engineering </w:t>
      </w:r>
      <w:r w:rsidRPr="00E95D7A">
        <w:rPr>
          <w:b/>
        </w:rPr>
        <w:t>2017,</w:t>
      </w:r>
      <w:r w:rsidRPr="00E95D7A">
        <w:t xml:space="preserve"> </w:t>
      </w:r>
      <w:r w:rsidRPr="00E95D7A">
        <w:rPr>
          <w:i/>
        </w:rPr>
        <w:t>3</w:t>
      </w:r>
      <w:r w:rsidRPr="00E95D7A">
        <w:t xml:space="preserve"> (3), 304-312.</w:t>
      </w:r>
    </w:p>
    <w:p w14:paraId="16EFF8E0" w14:textId="77777777" w:rsidR="00CB7252" w:rsidRPr="00E95D7A" w:rsidRDefault="00CB7252" w:rsidP="00CB7252">
      <w:pPr>
        <w:pStyle w:val="EndNoteBibliography"/>
        <w:spacing w:after="0"/>
      </w:pPr>
      <w:r w:rsidRPr="00E95D7A">
        <w:t>92.</w:t>
      </w:r>
      <w:r w:rsidRPr="00E95D7A">
        <w:tab/>
        <w:t xml:space="preserve">Hauptstein, N.; Pouyan, P.; Kehrein, J.; Dirauf, M.; Driessen, M. D.; Raschig, M.; Licha, K.; Gottschaldt, M.; Schubert, U. S.; Haag, R.; Meinel, L.; Sotriffer, C.; Lühmann, T., Molecular Insights into Site-Specific Interferon-α2a Bioconjugates Originated from PEG, LPG, and PEtOx. </w:t>
      </w:r>
      <w:r w:rsidRPr="00E95D7A">
        <w:rPr>
          <w:i/>
        </w:rPr>
        <w:t xml:space="preserve">Biomacromolecules </w:t>
      </w:r>
      <w:r w:rsidRPr="00E95D7A">
        <w:rPr>
          <w:b/>
        </w:rPr>
        <w:t>2021,</w:t>
      </w:r>
      <w:r w:rsidRPr="00E95D7A">
        <w:t xml:space="preserve"> </w:t>
      </w:r>
      <w:r w:rsidRPr="00E95D7A">
        <w:rPr>
          <w:i/>
        </w:rPr>
        <w:t>22</w:t>
      </w:r>
      <w:r w:rsidRPr="00E95D7A">
        <w:t xml:space="preserve"> (11), 4521-4534.</w:t>
      </w:r>
    </w:p>
    <w:p w14:paraId="0F30F660" w14:textId="77777777" w:rsidR="00CB7252" w:rsidRPr="00E95D7A" w:rsidRDefault="00CB7252" w:rsidP="00CB7252">
      <w:pPr>
        <w:pStyle w:val="EndNoteBibliography"/>
        <w:spacing w:after="0"/>
      </w:pPr>
      <w:r w:rsidRPr="00E95D7A">
        <w:t>93.</w:t>
      </w:r>
      <w:r w:rsidRPr="00E95D7A">
        <w:tab/>
        <w:t xml:space="preserve">Ahrens, D.; Koch, A. E.; Pope, R. M.; Stein-Picarella, M.; Niedbala, M. J., Expression of matrix metalloproteinase 9 (96-kd gelatinase B) in human rheumatoid arthritis. </w:t>
      </w:r>
      <w:r w:rsidRPr="00E95D7A">
        <w:rPr>
          <w:i/>
        </w:rPr>
        <w:t xml:space="preserve">Arthritis Rheum </w:t>
      </w:r>
      <w:r w:rsidRPr="00E95D7A">
        <w:rPr>
          <w:b/>
        </w:rPr>
        <w:t>1996,</w:t>
      </w:r>
      <w:r w:rsidRPr="00E95D7A">
        <w:t xml:space="preserve"> </w:t>
      </w:r>
      <w:r w:rsidRPr="00E95D7A">
        <w:rPr>
          <w:i/>
        </w:rPr>
        <w:t>39</w:t>
      </w:r>
      <w:r w:rsidRPr="00E95D7A">
        <w:t xml:space="preserve"> (9), 1576-87.</w:t>
      </w:r>
    </w:p>
    <w:p w14:paraId="212F2071" w14:textId="77777777" w:rsidR="00CB7252" w:rsidRPr="00E95D7A" w:rsidRDefault="00CB7252" w:rsidP="00CB7252">
      <w:pPr>
        <w:pStyle w:val="EndNoteBibliography"/>
        <w:spacing w:after="0"/>
      </w:pPr>
      <w:r w:rsidRPr="00E95D7A">
        <w:t>94.</w:t>
      </w:r>
      <w:r w:rsidRPr="00E95D7A">
        <w:tab/>
        <w:t xml:space="preserve">Gauguin, L.; Delaine, C.; Alvino, C. L.; McNeil, K. A.; Wallace, J. C.; Forbes, B. E.; De Meyts, P., Alanine Scanning of a Putative Receptor Binding Surface of Insulin-like Growth Factor-I*. </w:t>
      </w:r>
      <w:r w:rsidRPr="00E95D7A">
        <w:rPr>
          <w:i/>
        </w:rPr>
        <w:t xml:space="preserve">Journal of Biological Chemistry </w:t>
      </w:r>
      <w:r w:rsidRPr="00E95D7A">
        <w:rPr>
          <w:b/>
        </w:rPr>
        <w:t>2008,</w:t>
      </w:r>
      <w:r w:rsidRPr="00E95D7A">
        <w:t xml:space="preserve"> </w:t>
      </w:r>
      <w:r w:rsidRPr="00E95D7A">
        <w:rPr>
          <w:i/>
        </w:rPr>
        <w:t>283</w:t>
      </w:r>
      <w:r w:rsidRPr="00E95D7A">
        <w:t xml:space="preserve"> (30), 20821-20829.</w:t>
      </w:r>
    </w:p>
    <w:p w14:paraId="5856769D" w14:textId="77777777" w:rsidR="00CB7252" w:rsidRPr="00E95D7A" w:rsidRDefault="00CB7252" w:rsidP="00CB7252">
      <w:pPr>
        <w:pStyle w:val="EndNoteBibliography"/>
        <w:spacing w:after="0"/>
      </w:pPr>
      <w:r w:rsidRPr="00E95D7A">
        <w:t>95.</w:t>
      </w:r>
      <w:r w:rsidRPr="00E95D7A">
        <w:tab/>
        <w:t xml:space="preserve">Rosenblum, G.; Van den Steen, P. E.; Cohen, S. R.; Grossmann, J. G.; Frenkel, J.; Sertchook, R.; Slack, N.; Strange, R. W.; Opdenakker, G.; Sagi, I., Insights into the structure and domain flexibility of full-length pro-matrix metalloproteinase-9/gelatinase B. </w:t>
      </w:r>
      <w:r w:rsidRPr="00E95D7A">
        <w:rPr>
          <w:i/>
        </w:rPr>
        <w:t xml:space="preserve">Structure </w:t>
      </w:r>
      <w:r w:rsidRPr="00E95D7A">
        <w:rPr>
          <w:b/>
        </w:rPr>
        <w:t>2007,</w:t>
      </w:r>
      <w:r w:rsidRPr="00E95D7A">
        <w:t xml:space="preserve"> </w:t>
      </w:r>
      <w:r w:rsidRPr="00E95D7A">
        <w:rPr>
          <w:i/>
        </w:rPr>
        <w:t>15</w:t>
      </w:r>
      <w:r w:rsidRPr="00E95D7A">
        <w:t xml:space="preserve"> (10), 1227-36.</w:t>
      </w:r>
    </w:p>
    <w:p w14:paraId="1BAE0622" w14:textId="77777777" w:rsidR="00CB7252" w:rsidRPr="00E95D7A" w:rsidRDefault="00CB7252" w:rsidP="00CB7252">
      <w:pPr>
        <w:pStyle w:val="EndNoteBibliography"/>
        <w:spacing w:after="0"/>
      </w:pPr>
      <w:r w:rsidRPr="00E95D7A">
        <w:t>96.</w:t>
      </w:r>
      <w:r w:rsidRPr="00E95D7A">
        <w:tab/>
        <w:t xml:space="preserve">Nauman, J. V.; Campbell, P. G.; Lanni, F.; Anderson, J. L., Diffusion of insulin-like growth factor-I and ribonuclease through fibrin gels. </w:t>
      </w:r>
      <w:r w:rsidRPr="00E95D7A">
        <w:rPr>
          <w:i/>
        </w:rPr>
        <w:t xml:space="preserve">Biophys J </w:t>
      </w:r>
      <w:r w:rsidRPr="00E95D7A">
        <w:rPr>
          <w:b/>
        </w:rPr>
        <w:t>2007,</w:t>
      </w:r>
      <w:r w:rsidRPr="00E95D7A">
        <w:t xml:space="preserve"> </w:t>
      </w:r>
      <w:r w:rsidRPr="00E95D7A">
        <w:rPr>
          <w:i/>
        </w:rPr>
        <w:t>92</w:t>
      </w:r>
      <w:r w:rsidRPr="00E95D7A">
        <w:t xml:space="preserve"> (12), 4444-50.</w:t>
      </w:r>
    </w:p>
    <w:p w14:paraId="7057E959" w14:textId="77777777" w:rsidR="00CB7252" w:rsidRPr="00E95D7A" w:rsidRDefault="00CB7252" w:rsidP="00CB7252">
      <w:pPr>
        <w:pStyle w:val="EndNoteBibliography"/>
        <w:spacing w:after="0"/>
      </w:pPr>
      <w:r w:rsidRPr="00E95D7A">
        <w:t>97.</w:t>
      </w:r>
      <w:r w:rsidRPr="00E95D7A">
        <w:tab/>
        <w:t xml:space="preserve">Germershaus, O.; Schultz, I.; Lühmann, T.; Beck-Broichsitter, M.; Högger, P.; Meinel, L., Insulin-like growth factor-I aerosol formulations for pulmonary delivery. </w:t>
      </w:r>
      <w:r w:rsidRPr="00E95D7A">
        <w:rPr>
          <w:i/>
        </w:rPr>
        <w:t xml:space="preserve">Eur J Pharm Biopharm </w:t>
      </w:r>
      <w:r w:rsidRPr="00E95D7A">
        <w:rPr>
          <w:b/>
        </w:rPr>
        <w:t>2013,</w:t>
      </w:r>
      <w:r w:rsidRPr="00E95D7A">
        <w:t xml:space="preserve"> </w:t>
      </w:r>
      <w:r w:rsidRPr="00E95D7A">
        <w:rPr>
          <w:i/>
        </w:rPr>
        <w:t>85</w:t>
      </w:r>
      <w:r w:rsidRPr="00E95D7A">
        <w:t xml:space="preserve"> (1), 61-8.</w:t>
      </w:r>
    </w:p>
    <w:p w14:paraId="56E8373D" w14:textId="77777777" w:rsidR="00CB7252" w:rsidRPr="00E95D7A" w:rsidRDefault="00CB7252" w:rsidP="00CB7252">
      <w:pPr>
        <w:pStyle w:val="EndNoteBibliography"/>
        <w:spacing w:after="0"/>
      </w:pPr>
      <w:r w:rsidRPr="00E95D7A">
        <w:t>98.</w:t>
      </w:r>
      <w:r w:rsidRPr="00E95D7A">
        <w:tab/>
        <w:t xml:space="preserve">Jee, J. P.; Pangeni, R.; Jha, S. K.; Byun, Y.; Park, J. W., Preparation and in vivo evaluation of a topical hydrogel system incorporating highly skin-permeable growth factors, quercetin, and oxygen carriers for enhanced diabetic wound-healing therapy. </w:t>
      </w:r>
      <w:r w:rsidRPr="00E95D7A">
        <w:rPr>
          <w:i/>
        </w:rPr>
        <w:t xml:space="preserve">International journal of nanomedicine </w:t>
      </w:r>
      <w:r w:rsidRPr="00E95D7A">
        <w:rPr>
          <w:b/>
        </w:rPr>
        <w:t>2019,</w:t>
      </w:r>
      <w:r w:rsidRPr="00E95D7A">
        <w:t xml:space="preserve"> </w:t>
      </w:r>
      <w:r w:rsidRPr="00E95D7A">
        <w:rPr>
          <w:i/>
        </w:rPr>
        <w:t>14</w:t>
      </w:r>
      <w:r w:rsidRPr="00E95D7A">
        <w:t>, 5449-5475.</w:t>
      </w:r>
    </w:p>
    <w:p w14:paraId="5E44139E" w14:textId="77777777" w:rsidR="00CB7252" w:rsidRPr="00E95D7A" w:rsidRDefault="00CB7252" w:rsidP="00CB7252">
      <w:pPr>
        <w:pStyle w:val="EndNoteBibliography"/>
        <w:spacing w:after="0"/>
      </w:pPr>
      <w:r w:rsidRPr="00E95D7A">
        <w:lastRenderedPageBreak/>
        <w:t>99.</w:t>
      </w:r>
      <w:r w:rsidRPr="00E95D7A">
        <w:tab/>
        <w:t xml:space="preserve">Caley, M. P.; Martins, V. L. C.; O'Toole, E. A., Metalloproteinases and Wound Healing. </w:t>
      </w:r>
      <w:r w:rsidRPr="00E95D7A">
        <w:rPr>
          <w:i/>
        </w:rPr>
        <w:t xml:space="preserve">Adv Wound Care (New Rochelle) </w:t>
      </w:r>
      <w:r w:rsidRPr="00E95D7A">
        <w:rPr>
          <w:b/>
        </w:rPr>
        <w:t>2015,</w:t>
      </w:r>
      <w:r w:rsidRPr="00E95D7A">
        <w:t xml:space="preserve"> </w:t>
      </w:r>
      <w:r w:rsidRPr="00E95D7A">
        <w:rPr>
          <w:i/>
        </w:rPr>
        <w:t>4</w:t>
      </w:r>
      <w:r w:rsidRPr="00E95D7A">
        <w:t xml:space="preserve"> (4), 225-234.</w:t>
      </w:r>
    </w:p>
    <w:p w14:paraId="6574938D" w14:textId="77777777" w:rsidR="00CB7252" w:rsidRPr="00E95D7A" w:rsidRDefault="00CB7252" w:rsidP="00CB7252">
      <w:pPr>
        <w:pStyle w:val="EndNoteBibliography"/>
        <w:spacing w:after="0"/>
      </w:pPr>
      <w:r w:rsidRPr="00E95D7A">
        <w:t>100.</w:t>
      </w:r>
      <w:r w:rsidRPr="00E95D7A">
        <w:tab/>
        <w:t xml:space="preserve">Garoufalia, Z.; Papadopetraki, A.; Karatza, E.; Vardakostas, D.; Philippou, A.; Kouraklis, G.; Mantas, D., Insulin-like growth factor-I and wound healing, a potential answer to non-healing wounds: A systematic review of the literature and future perspectives. </w:t>
      </w:r>
      <w:r w:rsidRPr="00E95D7A">
        <w:rPr>
          <w:i/>
        </w:rPr>
        <w:t xml:space="preserve">Biomed Rep </w:t>
      </w:r>
      <w:r w:rsidRPr="00E95D7A">
        <w:rPr>
          <w:b/>
        </w:rPr>
        <w:t>2021,</w:t>
      </w:r>
      <w:r w:rsidRPr="00E95D7A">
        <w:t xml:space="preserve"> </w:t>
      </w:r>
      <w:r w:rsidRPr="00E95D7A">
        <w:rPr>
          <w:i/>
        </w:rPr>
        <w:t>15</w:t>
      </w:r>
      <w:r w:rsidRPr="00E95D7A">
        <w:t xml:space="preserve"> (2), 66-66.</w:t>
      </w:r>
    </w:p>
    <w:p w14:paraId="59DFCC30" w14:textId="77777777" w:rsidR="00CB7252" w:rsidRPr="00E95D7A" w:rsidRDefault="00CB7252" w:rsidP="00CB7252">
      <w:pPr>
        <w:pStyle w:val="EndNoteBibliography"/>
        <w:spacing w:after="0"/>
      </w:pPr>
      <w:r w:rsidRPr="00E95D7A">
        <w:t>101.</w:t>
      </w:r>
      <w:r w:rsidRPr="00E95D7A">
        <w:tab/>
        <w:t xml:space="preserve">Cho, H.; Kim, J.; Kim, S.; Jung, Y. C.; Wang, Y.; Kang, B.-J.; Kim, K., Dual delivery of stem cells and insulin-like growth factor-1 in coacervate-embedded composite hydrogels for enhanced cartilage regeneration in osteochondral defects. </w:t>
      </w:r>
      <w:r w:rsidRPr="00E95D7A">
        <w:rPr>
          <w:i/>
        </w:rPr>
        <w:t xml:space="preserve">Journal of Controlled Release </w:t>
      </w:r>
      <w:r w:rsidRPr="00E95D7A">
        <w:rPr>
          <w:b/>
        </w:rPr>
        <w:t>2020,</w:t>
      </w:r>
      <w:r w:rsidRPr="00E95D7A">
        <w:t xml:space="preserve"> </w:t>
      </w:r>
      <w:r w:rsidRPr="00E95D7A">
        <w:rPr>
          <w:i/>
        </w:rPr>
        <w:t>327</w:t>
      </w:r>
      <w:r w:rsidRPr="00E95D7A">
        <w:t>, 284-295.</w:t>
      </w:r>
    </w:p>
    <w:p w14:paraId="5E6CC567" w14:textId="77777777" w:rsidR="00CB7252" w:rsidRPr="00E95D7A" w:rsidRDefault="00CB7252" w:rsidP="00CB7252">
      <w:pPr>
        <w:pStyle w:val="EndNoteBibliography"/>
        <w:spacing w:after="0"/>
      </w:pPr>
      <w:r w:rsidRPr="00E95D7A">
        <w:t>102.</w:t>
      </w:r>
      <w:r w:rsidRPr="00E95D7A">
        <w:tab/>
        <w:t xml:space="preserve">Elisseeff, J.; McIntosh, W.; Fu, K.; Blunk, T.; Langer, R., Controlled-release of IGF-I and TGF-β1 in a photopolymerizing hydrogel for cartilage tissue engineering. </w:t>
      </w:r>
      <w:r w:rsidRPr="00E95D7A">
        <w:rPr>
          <w:i/>
        </w:rPr>
        <w:t xml:space="preserve">Journal of Orthopaedic Research </w:t>
      </w:r>
      <w:r w:rsidRPr="00E95D7A">
        <w:rPr>
          <w:b/>
        </w:rPr>
        <w:t>2001,</w:t>
      </w:r>
      <w:r w:rsidRPr="00E95D7A">
        <w:t xml:space="preserve"> </w:t>
      </w:r>
      <w:r w:rsidRPr="00E95D7A">
        <w:rPr>
          <w:i/>
        </w:rPr>
        <w:t>19</w:t>
      </w:r>
      <w:r w:rsidRPr="00E95D7A">
        <w:t xml:space="preserve"> (6), 1098-1104.</w:t>
      </w:r>
    </w:p>
    <w:p w14:paraId="029B2254" w14:textId="77777777" w:rsidR="00CB7252" w:rsidRPr="00E95D7A" w:rsidRDefault="00CB7252" w:rsidP="00CB7252">
      <w:pPr>
        <w:pStyle w:val="EndNoteBibliography"/>
      </w:pPr>
      <w:r w:rsidRPr="00E95D7A">
        <w:t>103.</w:t>
      </w:r>
      <w:r w:rsidRPr="00E95D7A">
        <w:tab/>
        <w:t xml:space="preserve">Mullen, L. M.; Best, S. M.; Ghose, S.; Wardale, J.; Rushton, N.; Cameron, R. E., Bioactive IGF-1 release from collagen-GAG scaffold to enhance cartilage repair in vitro. </w:t>
      </w:r>
      <w:r w:rsidRPr="00E95D7A">
        <w:rPr>
          <w:i/>
        </w:rPr>
        <w:t xml:space="preserve">J Mater Sci Mater Med </w:t>
      </w:r>
      <w:r w:rsidRPr="00E95D7A">
        <w:rPr>
          <w:b/>
        </w:rPr>
        <w:t>2015,</w:t>
      </w:r>
      <w:r w:rsidRPr="00E95D7A">
        <w:t xml:space="preserve"> </w:t>
      </w:r>
      <w:r w:rsidRPr="00E95D7A">
        <w:rPr>
          <w:i/>
        </w:rPr>
        <w:t>26</w:t>
      </w:r>
      <w:r w:rsidRPr="00E95D7A">
        <w:t xml:space="preserve"> (1), 5325.</w:t>
      </w:r>
    </w:p>
    <w:p w14:paraId="1D42C919" w14:textId="3B769258" w:rsidR="00BC7DC2" w:rsidRPr="006B4D73" w:rsidRDefault="00EA23B1" w:rsidP="00161988">
      <w:pPr>
        <w:pStyle w:val="EndNoteBibliography"/>
        <w:jc w:val="both"/>
      </w:pPr>
      <w:r w:rsidRPr="00E95D7A">
        <w:fldChar w:fldCharType="end"/>
      </w:r>
      <w:r w:rsidR="00B058AD">
        <w:fldChar w:fldCharType="begin"/>
      </w:r>
      <w:r w:rsidR="00B058AD">
        <w:instrText xml:space="preserve"> ADDIN </w:instrText>
      </w:r>
      <w:r w:rsidR="00B058AD">
        <w:fldChar w:fldCharType="end"/>
      </w:r>
    </w:p>
    <w:sectPr w:rsidR="00BC7DC2" w:rsidRPr="006B4D73" w:rsidSect="002D12EC">
      <w:footerReference w:type="default" r:id="rId17"/>
      <w:pgSz w:w="11906" w:h="16838"/>
      <w:pgMar w:top="1418" w:right="1418" w:bottom="1134" w:left="1418" w:header="709" w:footer="709" w:gutter="0"/>
      <w:lnNumType w:countBy="1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D5404" w14:textId="77777777" w:rsidR="00F959A6" w:rsidRDefault="00F959A6" w:rsidP="002111CF">
      <w:pPr>
        <w:spacing w:after="0" w:line="240" w:lineRule="auto"/>
      </w:pPr>
      <w:r>
        <w:separator/>
      </w:r>
    </w:p>
  </w:endnote>
  <w:endnote w:type="continuationSeparator" w:id="0">
    <w:p w14:paraId="67E26132" w14:textId="77777777" w:rsidR="00F959A6" w:rsidRDefault="00F959A6" w:rsidP="00211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0966488"/>
      <w:docPartObj>
        <w:docPartGallery w:val="Page Numbers (Bottom of Page)"/>
        <w:docPartUnique/>
      </w:docPartObj>
    </w:sdtPr>
    <w:sdtEndPr/>
    <w:sdtContent>
      <w:p w14:paraId="6263D757" w14:textId="6DCD6357" w:rsidR="009D191F" w:rsidRDefault="009D191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3E2F" w:rsidRPr="00333E2F">
          <w:rPr>
            <w:noProof/>
            <w:lang w:val="de-DE"/>
          </w:rPr>
          <w:t>27</w:t>
        </w:r>
        <w:r>
          <w:fldChar w:fldCharType="end"/>
        </w:r>
      </w:p>
    </w:sdtContent>
  </w:sdt>
  <w:p w14:paraId="30AAA60D" w14:textId="77777777" w:rsidR="009D191F" w:rsidRDefault="009D19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E2DCD" w14:textId="77777777" w:rsidR="00F959A6" w:rsidRDefault="00F959A6" w:rsidP="002111CF">
      <w:pPr>
        <w:spacing w:after="0" w:line="240" w:lineRule="auto"/>
      </w:pPr>
      <w:r>
        <w:separator/>
      </w:r>
    </w:p>
  </w:footnote>
  <w:footnote w:type="continuationSeparator" w:id="0">
    <w:p w14:paraId="20BA7F78" w14:textId="77777777" w:rsidR="00F959A6" w:rsidRDefault="00F959A6" w:rsidP="00211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1B0F5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90026"/>
    <w:multiLevelType w:val="multilevel"/>
    <w:tmpl w:val="66067C3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  <w:b w:val="0"/>
        <w:i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2" w15:restartNumberingAfterBreak="0">
    <w:nsid w:val="11EB2663"/>
    <w:multiLevelType w:val="multilevel"/>
    <w:tmpl w:val="F9B4294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  <w:b w:val="0"/>
        <w:i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  <w:b w:val="0"/>
        <w:i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3" w15:restartNumberingAfterBreak="0">
    <w:nsid w:val="153E289A"/>
    <w:multiLevelType w:val="hybridMultilevel"/>
    <w:tmpl w:val="BE6604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B5AD4"/>
    <w:multiLevelType w:val="hybridMultilevel"/>
    <w:tmpl w:val="723A975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97BB2"/>
    <w:multiLevelType w:val="multilevel"/>
    <w:tmpl w:val="3AC62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BF2CC2"/>
    <w:multiLevelType w:val="hybridMultilevel"/>
    <w:tmpl w:val="28E89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27BAA"/>
    <w:multiLevelType w:val="multilevel"/>
    <w:tmpl w:val="7670036E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C247197"/>
    <w:multiLevelType w:val="hybridMultilevel"/>
    <w:tmpl w:val="7B1C7F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7B46E6"/>
    <w:multiLevelType w:val="multilevel"/>
    <w:tmpl w:val="42980B5C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47BA7B08"/>
    <w:multiLevelType w:val="hybridMultilevel"/>
    <w:tmpl w:val="8B86F4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232977"/>
    <w:multiLevelType w:val="multilevel"/>
    <w:tmpl w:val="544C418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AEE53EE"/>
    <w:multiLevelType w:val="multilevel"/>
    <w:tmpl w:val="2CC4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67393B"/>
    <w:multiLevelType w:val="multilevel"/>
    <w:tmpl w:val="544C418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26647A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FE4EC5"/>
    <w:multiLevelType w:val="hybridMultilevel"/>
    <w:tmpl w:val="26E0C0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E5247B"/>
    <w:multiLevelType w:val="multilevel"/>
    <w:tmpl w:val="85F22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764183"/>
    <w:multiLevelType w:val="hybridMultilevel"/>
    <w:tmpl w:val="35D23AC0"/>
    <w:lvl w:ilvl="0" w:tplc="25B629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B26CD"/>
    <w:multiLevelType w:val="multilevel"/>
    <w:tmpl w:val="78584B40"/>
    <w:lvl w:ilvl="0"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79C01B7E"/>
    <w:multiLevelType w:val="hybridMultilevel"/>
    <w:tmpl w:val="9EB6270E"/>
    <w:lvl w:ilvl="0" w:tplc="08B8C6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9"/>
  </w:num>
  <w:num w:numId="4">
    <w:abstractNumId w:val="10"/>
  </w:num>
  <w:num w:numId="5">
    <w:abstractNumId w:val="0"/>
  </w:num>
  <w:num w:numId="6">
    <w:abstractNumId w:val="7"/>
  </w:num>
  <w:num w:numId="7">
    <w:abstractNumId w:val="14"/>
  </w:num>
  <w:num w:numId="8">
    <w:abstractNumId w:val="1"/>
  </w:num>
  <w:num w:numId="9">
    <w:abstractNumId w:val="11"/>
  </w:num>
  <w:num w:numId="10">
    <w:abstractNumId w:val="13"/>
  </w:num>
  <w:num w:numId="11">
    <w:abstractNumId w:val="2"/>
  </w:num>
  <w:num w:numId="12">
    <w:abstractNumId w:val="4"/>
  </w:num>
  <w:num w:numId="13">
    <w:abstractNumId w:val="3"/>
  </w:num>
  <w:num w:numId="14">
    <w:abstractNumId w:val="17"/>
  </w:num>
  <w:num w:numId="15">
    <w:abstractNumId w:val="15"/>
  </w:num>
  <w:num w:numId="16">
    <w:abstractNumId w:val="5"/>
  </w:num>
  <w:num w:numId="17">
    <w:abstractNumId w:val="16"/>
  </w:num>
  <w:num w:numId="18">
    <w:abstractNumId w:val="12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en-NZ" w:vendorID="64" w:dllVersion="6" w:nlCheck="1" w:checkStyle="1"/>
  <w:activeWritingStyle w:appName="MSWord" w:lang="en-NZ" w:vendorID="64" w:dllVersion="0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en-NZ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zwz5052z0fppeet5etx5er9rtxr5sdadvdr&quot;&gt;IGF-i&lt;record-ids&gt;&lt;item&gt;1&lt;/item&gt;&lt;item&gt;2&lt;/item&gt;&lt;item&gt;3&lt;/item&gt;&lt;item&gt;4&lt;/item&gt;&lt;item&gt;5&lt;/item&gt;&lt;item&gt;6&lt;/item&gt;&lt;item&gt;7&lt;/item&gt;&lt;item&gt;8&lt;/item&gt;&lt;item&gt;9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100&lt;/item&gt;&lt;item&gt;101&lt;/item&gt;&lt;item&gt;102&lt;/item&gt;&lt;item&gt;103&lt;/item&gt;&lt;item&gt;105&lt;/item&gt;&lt;/record-ids&gt;&lt;/item&gt;&lt;/Libraries&gt;"/>
  </w:docVars>
  <w:rsids>
    <w:rsidRoot w:val="000520F7"/>
    <w:rsid w:val="00001288"/>
    <w:rsid w:val="000037F0"/>
    <w:rsid w:val="00004CAC"/>
    <w:rsid w:val="00005D0B"/>
    <w:rsid w:val="00006FE5"/>
    <w:rsid w:val="00010A81"/>
    <w:rsid w:val="00010D54"/>
    <w:rsid w:val="00011C84"/>
    <w:rsid w:val="000126FE"/>
    <w:rsid w:val="00012AA8"/>
    <w:rsid w:val="00013F27"/>
    <w:rsid w:val="000148C7"/>
    <w:rsid w:val="00014FD6"/>
    <w:rsid w:val="00015551"/>
    <w:rsid w:val="00015E4A"/>
    <w:rsid w:val="000172A1"/>
    <w:rsid w:val="00017954"/>
    <w:rsid w:val="00020240"/>
    <w:rsid w:val="000206F6"/>
    <w:rsid w:val="0002135C"/>
    <w:rsid w:val="00024C15"/>
    <w:rsid w:val="000261EB"/>
    <w:rsid w:val="00027330"/>
    <w:rsid w:val="00030332"/>
    <w:rsid w:val="00031318"/>
    <w:rsid w:val="000322C0"/>
    <w:rsid w:val="00032446"/>
    <w:rsid w:val="000335CC"/>
    <w:rsid w:val="00033C62"/>
    <w:rsid w:val="00033EC8"/>
    <w:rsid w:val="000349CC"/>
    <w:rsid w:val="000408EE"/>
    <w:rsid w:val="00040DBF"/>
    <w:rsid w:val="00044D4D"/>
    <w:rsid w:val="000455EA"/>
    <w:rsid w:val="00050008"/>
    <w:rsid w:val="000520F7"/>
    <w:rsid w:val="00052C53"/>
    <w:rsid w:val="00052DF2"/>
    <w:rsid w:val="00054043"/>
    <w:rsid w:val="00054265"/>
    <w:rsid w:val="000542EA"/>
    <w:rsid w:val="000550DB"/>
    <w:rsid w:val="000563DF"/>
    <w:rsid w:val="0005775E"/>
    <w:rsid w:val="00057B87"/>
    <w:rsid w:val="00061027"/>
    <w:rsid w:val="0006124D"/>
    <w:rsid w:val="00061668"/>
    <w:rsid w:val="00062313"/>
    <w:rsid w:val="0006248B"/>
    <w:rsid w:val="00062676"/>
    <w:rsid w:val="00062715"/>
    <w:rsid w:val="00062B2D"/>
    <w:rsid w:val="00063254"/>
    <w:rsid w:val="0006339C"/>
    <w:rsid w:val="00064C9D"/>
    <w:rsid w:val="00065C48"/>
    <w:rsid w:val="00066202"/>
    <w:rsid w:val="00066A17"/>
    <w:rsid w:val="000672D1"/>
    <w:rsid w:val="00067D0E"/>
    <w:rsid w:val="00073657"/>
    <w:rsid w:val="000736EC"/>
    <w:rsid w:val="000742A6"/>
    <w:rsid w:val="00075393"/>
    <w:rsid w:val="00077073"/>
    <w:rsid w:val="00080CD6"/>
    <w:rsid w:val="00080F7B"/>
    <w:rsid w:val="00081629"/>
    <w:rsid w:val="00083ECB"/>
    <w:rsid w:val="000842DD"/>
    <w:rsid w:val="00086A53"/>
    <w:rsid w:val="000950E2"/>
    <w:rsid w:val="00096459"/>
    <w:rsid w:val="00096A5F"/>
    <w:rsid w:val="00096B7C"/>
    <w:rsid w:val="000978D2"/>
    <w:rsid w:val="00097ED5"/>
    <w:rsid w:val="000A0A71"/>
    <w:rsid w:val="000A0EC7"/>
    <w:rsid w:val="000A1085"/>
    <w:rsid w:val="000A167D"/>
    <w:rsid w:val="000A33E9"/>
    <w:rsid w:val="000A555D"/>
    <w:rsid w:val="000A5963"/>
    <w:rsid w:val="000A62E4"/>
    <w:rsid w:val="000A7C55"/>
    <w:rsid w:val="000B02BD"/>
    <w:rsid w:val="000B06C0"/>
    <w:rsid w:val="000B07B3"/>
    <w:rsid w:val="000B2DB6"/>
    <w:rsid w:val="000B2FBA"/>
    <w:rsid w:val="000B5135"/>
    <w:rsid w:val="000B53DE"/>
    <w:rsid w:val="000B7428"/>
    <w:rsid w:val="000C15F2"/>
    <w:rsid w:val="000C38D1"/>
    <w:rsid w:val="000C4CEC"/>
    <w:rsid w:val="000C5E9E"/>
    <w:rsid w:val="000C79B7"/>
    <w:rsid w:val="000D27A8"/>
    <w:rsid w:val="000D299C"/>
    <w:rsid w:val="000D3479"/>
    <w:rsid w:val="000D3D8B"/>
    <w:rsid w:val="000D7AF9"/>
    <w:rsid w:val="000D7CFB"/>
    <w:rsid w:val="000E23F7"/>
    <w:rsid w:val="000E29B1"/>
    <w:rsid w:val="000E2BB6"/>
    <w:rsid w:val="000E2C84"/>
    <w:rsid w:val="000E3BA8"/>
    <w:rsid w:val="000E4872"/>
    <w:rsid w:val="000E539A"/>
    <w:rsid w:val="000E6B2C"/>
    <w:rsid w:val="000F0C8E"/>
    <w:rsid w:val="000F2D4F"/>
    <w:rsid w:val="000F4EF5"/>
    <w:rsid w:val="00102AB8"/>
    <w:rsid w:val="00102EF9"/>
    <w:rsid w:val="00103245"/>
    <w:rsid w:val="0010612E"/>
    <w:rsid w:val="00110008"/>
    <w:rsid w:val="00110994"/>
    <w:rsid w:val="00110EC1"/>
    <w:rsid w:val="001112FA"/>
    <w:rsid w:val="00111AAD"/>
    <w:rsid w:val="00111FD6"/>
    <w:rsid w:val="0011224C"/>
    <w:rsid w:val="00116C50"/>
    <w:rsid w:val="00117C5A"/>
    <w:rsid w:val="00121292"/>
    <w:rsid w:val="00122B89"/>
    <w:rsid w:val="00123282"/>
    <w:rsid w:val="001302EA"/>
    <w:rsid w:val="00131AE3"/>
    <w:rsid w:val="00131CA3"/>
    <w:rsid w:val="0013247D"/>
    <w:rsid w:val="00133830"/>
    <w:rsid w:val="00134537"/>
    <w:rsid w:val="00134C05"/>
    <w:rsid w:val="00135A8B"/>
    <w:rsid w:val="001367B8"/>
    <w:rsid w:val="00136D23"/>
    <w:rsid w:val="00137CE2"/>
    <w:rsid w:val="00137DE6"/>
    <w:rsid w:val="0014037C"/>
    <w:rsid w:val="0014463A"/>
    <w:rsid w:val="00146CFC"/>
    <w:rsid w:val="00147AC9"/>
    <w:rsid w:val="00151621"/>
    <w:rsid w:val="0015192B"/>
    <w:rsid w:val="001522A6"/>
    <w:rsid w:val="00154ED3"/>
    <w:rsid w:val="001552E1"/>
    <w:rsid w:val="00155594"/>
    <w:rsid w:val="00157B64"/>
    <w:rsid w:val="00157E5D"/>
    <w:rsid w:val="00161988"/>
    <w:rsid w:val="00162610"/>
    <w:rsid w:val="00163421"/>
    <w:rsid w:val="001640CC"/>
    <w:rsid w:val="0016492D"/>
    <w:rsid w:val="00165D7E"/>
    <w:rsid w:val="001660E3"/>
    <w:rsid w:val="00167703"/>
    <w:rsid w:val="00167C5C"/>
    <w:rsid w:val="00170378"/>
    <w:rsid w:val="0017325A"/>
    <w:rsid w:val="001740AC"/>
    <w:rsid w:val="001824D2"/>
    <w:rsid w:val="00183112"/>
    <w:rsid w:val="00184333"/>
    <w:rsid w:val="00184A8B"/>
    <w:rsid w:val="0018546B"/>
    <w:rsid w:val="00192185"/>
    <w:rsid w:val="0019238F"/>
    <w:rsid w:val="00193550"/>
    <w:rsid w:val="0019367C"/>
    <w:rsid w:val="00195A8C"/>
    <w:rsid w:val="00196E2B"/>
    <w:rsid w:val="001978BE"/>
    <w:rsid w:val="00197D55"/>
    <w:rsid w:val="00197EF5"/>
    <w:rsid w:val="001A0FC6"/>
    <w:rsid w:val="001A12A4"/>
    <w:rsid w:val="001A210B"/>
    <w:rsid w:val="001A266D"/>
    <w:rsid w:val="001A2AA4"/>
    <w:rsid w:val="001A37E0"/>
    <w:rsid w:val="001A38A6"/>
    <w:rsid w:val="001A3F3B"/>
    <w:rsid w:val="001A632E"/>
    <w:rsid w:val="001A7B2A"/>
    <w:rsid w:val="001A7EE1"/>
    <w:rsid w:val="001B0CCC"/>
    <w:rsid w:val="001B1122"/>
    <w:rsid w:val="001B1C81"/>
    <w:rsid w:val="001B1D27"/>
    <w:rsid w:val="001B49D3"/>
    <w:rsid w:val="001C12FA"/>
    <w:rsid w:val="001C18B3"/>
    <w:rsid w:val="001C2DB0"/>
    <w:rsid w:val="001C5E9B"/>
    <w:rsid w:val="001C69E7"/>
    <w:rsid w:val="001C771C"/>
    <w:rsid w:val="001D07F7"/>
    <w:rsid w:val="001D1005"/>
    <w:rsid w:val="001D4946"/>
    <w:rsid w:val="001D4DEE"/>
    <w:rsid w:val="001D52C9"/>
    <w:rsid w:val="001D6539"/>
    <w:rsid w:val="001D69E9"/>
    <w:rsid w:val="001D6D4A"/>
    <w:rsid w:val="001D7189"/>
    <w:rsid w:val="001E0522"/>
    <w:rsid w:val="001E27DE"/>
    <w:rsid w:val="001E2DA7"/>
    <w:rsid w:val="001E486B"/>
    <w:rsid w:val="001E48B8"/>
    <w:rsid w:val="001E7470"/>
    <w:rsid w:val="001E7CA8"/>
    <w:rsid w:val="001F147C"/>
    <w:rsid w:val="001F2035"/>
    <w:rsid w:val="001F26B0"/>
    <w:rsid w:val="001F54E1"/>
    <w:rsid w:val="001F5590"/>
    <w:rsid w:val="001F6F78"/>
    <w:rsid w:val="0020057F"/>
    <w:rsid w:val="0020116A"/>
    <w:rsid w:val="00203D32"/>
    <w:rsid w:val="002052AB"/>
    <w:rsid w:val="00207574"/>
    <w:rsid w:val="00207B5B"/>
    <w:rsid w:val="00207BE3"/>
    <w:rsid w:val="00207FA3"/>
    <w:rsid w:val="00210301"/>
    <w:rsid w:val="0021084C"/>
    <w:rsid w:val="002111CF"/>
    <w:rsid w:val="00212A03"/>
    <w:rsid w:val="002156B3"/>
    <w:rsid w:val="002175C0"/>
    <w:rsid w:val="00220A82"/>
    <w:rsid w:val="002216B9"/>
    <w:rsid w:val="00221A8C"/>
    <w:rsid w:val="002223D2"/>
    <w:rsid w:val="00222889"/>
    <w:rsid w:val="00223796"/>
    <w:rsid w:val="0022424B"/>
    <w:rsid w:val="00226AA0"/>
    <w:rsid w:val="00227185"/>
    <w:rsid w:val="0022728B"/>
    <w:rsid w:val="0023298E"/>
    <w:rsid w:val="00233998"/>
    <w:rsid w:val="00233D54"/>
    <w:rsid w:val="002342E4"/>
    <w:rsid w:val="00234DFD"/>
    <w:rsid w:val="00234E0B"/>
    <w:rsid w:val="00235362"/>
    <w:rsid w:val="002356E3"/>
    <w:rsid w:val="002368BA"/>
    <w:rsid w:val="00237777"/>
    <w:rsid w:val="00237F23"/>
    <w:rsid w:val="0024090A"/>
    <w:rsid w:val="002430CF"/>
    <w:rsid w:val="00243778"/>
    <w:rsid w:val="002437BA"/>
    <w:rsid w:val="00243D90"/>
    <w:rsid w:val="0024741C"/>
    <w:rsid w:val="00250497"/>
    <w:rsid w:val="002524E2"/>
    <w:rsid w:val="00253A12"/>
    <w:rsid w:val="00253A7C"/>
    <w:rsid w:val="00253B8A"/>
    <w:rsid w:val="002546BF"/>
    <w:rsid w:val="00255465"/>
    <w:rsid w:val="0025583F"/>
    <w:rsid w:val="00256DB7"/>
    <w:rsid w:val="002576D8"/>
    <w:rsid w:val="00260BEA"/>
    <w:rsid w:val="00262E54"/>
    <w:rsid w:val="00264D74"/>
    <w:rsid w:val="0026585A"/>
    <w:rsid w:val="00265960"/>
    <w:rsid w:val="00266B3D"/>
    <w:rsid w:val="00267078"/>
    <w:rsid w:val="00267B39"/>
    <w:rsid w:val="0027014E"/>
    <w:rsid w:val="00270C04"/>
    <w:rsid w:val="00272FED"/>
    <w:rsid w:val="002731F2"/>
    <w:rsid w:val="002749CE"/>
    <w:rsid w:val="002771A2"/>
    <w:rsid w:val="002778B4"/>
    <w:rsid w:val="00280184"/>
    <w:rsid w:val="00280FEC"/>
    <w:rsid w:val="00281C0F"/>
    <w:rsid w:val="00281CA5"/>
    <w:rsid w:val="00281DBF"/>
    <w:rsid w:val="00282733"/>
    <w:rsid w:val="00282876"/>
    <w:rsid w:val="002829E6"/>
    <w:rsid w:val="00285912"/>
    <w:rsid w:val="00285962"/>
    <w:rsid w:val="00285B79"/>
    <w:rsid w:val="002879D9"/>
    <w:rsid w:val="00290495"/>
    <w:rsid w:val="00290813"/>
    <w:rsid w:val="00291139"/>
    <w:rsid w:val="00294C4F"/>
    <w:rsid w:val="00296150"/>
    <w:rsid w:val="002A29BC"/>
    <w:rsid w:val="002A3400"/>
    <w:rsid w:val="002A4715"/>
    <w:rsid w:val="002A6E7F"/>
    <w:rsid w:val="002A725C"/>
    <w:rsid w:val="002A7D57"/>
    <w:rsid w:val="002B0FF1"/>
    <w:rsid w:val="002B27EE"/>
    <w:rsid w:val="002B3F86"/>
    <w:rsid w:val="002B7255"/>
    <w:rsid w:val="002C5C74"/>
    <w:rsid w:val="002C752E"/>
    <w:rsid w:val="002D12EC"/>
    <w:rsid w:val="002D1425"/>
    <w:rsid w:val="002D4D99"/>
    <w:rsid w:val="002D5E81"/>
    <w:rsid w:val="002E1D14"/>
    <w:rsid w:val="002E1F54"/>
    <w:rsid w:val="002E3724"/>
    <w:rsid w:val="002E3A6B"/>
    <w:rsid w:val="002E5BA3"/>
    <w:rsid w:val="002F68A6"/>
    <w:rsid w:val="002F702C"/>
    <w:rsid w:val="002F703D"/>
    <w:rsid w:val="002F7B7E"/>
    <w:rsid w:val="00301970"/>
    <w:rsid w:val="00304048"/>
    <w:rsid w:val="00304616"/>
    <w:rsid w:val="00304A76"/>
    <w:rsid w:val="00310278"/>
    <w:rsid w:val="003104D9"/>
    <w:rsid w:val="00312E57"/>
    <w:rsid w:val="00313636"/>
    <w:rsid w:val="00313B77"/>
    <w:rsid w:val="00314467"/>
    <w:rsid w:val="00314C0A"/>
    <w:rsid w:val="0031533C"/>
    <w:rsid w:val="00315530"/>
    <w:rsid w:val="00316FC4"/>
    <w:rsid w:val="00317099"/>
    <w:rsid w:val="0032027D"/>
    <w:rsid w:val="003202B9"/>
    <w:rsid w:val="00321EB7"/>
    <w:rsid w:val="00322DAA"/>
    <w:rsid w:val="0032556F"/>
    <w:rsid w:val="003264E1"/>
    <w:rsid w:val="00326526"/>
    <w:rsid w:val="0032712F"/>
    <w:rsid w:val="00332E17"/>
    <w:rsid w:val="00333E2F"/>
    <w:rsid w:val="00334B01"/>
    <w:rsid w:val="00334F3A"/>
    <w:rsid w:val="003354B0"/>
    <w:rsid w:val="00336736"/>
    <w:rsid w:val="00340D25"/>
    <w:rsid w:val="00341BC9"/>
    <w:rsid w:val="003423E2"/>
    <w:rsid w:val="00343439"/>
    <w:rsid w:val="003441DF"/>
    <w:rsid w:val="00344416"/>
    <w:rsid w:val="00344B19"/>
    <w:rsid w:val="00344C2F"/>
    <w:rsid w:val="003453A8"/>
    <w:rsid w:val="00346567"/>
    <w:rsid w:val="00346CD6"/>
    <w:rsid w:val="00347982"/>
    <w:rsid w:val="00352054"/>
    <w:rsid w:val="00352D6A"/>
    <w:rsid w:val="00353304"/>
    <w:rsid w:val="00353E69"/>
    <w:rsid w:val="00354344"/>
    <w:rsid w:val="00354751"/>
    <w:rsid w:val="00357867"/>
    <w:rsid w:val="00361130"/>
    <w:rsid w:val="003633C7"/>
    <w:rsid w:val="0036422E"/>
    <w:rsid w:val="00365226"/>
    <w:rsid w:val="00365340"/>
    <w:rsid w:val="00366A65"/>
    <w:rsid w:val="00367493"/>
    <w:rsid w:val="003704EA"/>
    <w:rsid w:val="00370D73"/>
    <w:rsid w:val="00371C2F"/>
    <w:rsid w:val="003728E2"/>
    <w:rsid w:val="0037295A"/>
    <w:rsid w:val="00372CF8"/>
    <w:rsid w:val="00372EBE"/>
    <w:rsid w:val="00374470"/>
    <w:rsid w:val="00375C8F"/>
    <w:rsid w:val="003760A3"/>
    <w:rsid w:val="00377239"/>
    <w:rsid w:val="003773DB"/>
    <w:rsid w:val="0038056C"/>
    <w:rsid w:val="00381057"/>
    <w:rsid w:val="00381081"/>
    <w:rsid w:val="00382421"/>
    <w:rsid w:val="0038298F"/>
    <w:rsid w:val="0038380C"/>
    <w:rsid w:val="003861BE"/>
    <w:rsid w:val="0039077E"/>
    <w:rsid w:val="0039117D"/>
    <w:rsid w:val="00393477"/>
    <w:rsid w:val="00393D32"/>
    <w:rsid w:val="00394A57"/>
    <w:rsid w:val="00395B84"/>
    <w:rsid w:val="00396EEC"/>
    <w:rsid w:val="00397BBF"/>
    <w:rsid w:val="003A0FE2"/>
    <w:rsid w:val="003A23E0"/>
    <w:rsid w:val="003A254B"/>
    <w:rsid w:val="003A4239"/>
    <w:rsid w:val="003A7445"/>
    <w:rsid w:val="003B056E"/>
    <w:rsid w:val="003B0CFF"/>
    <w:rsid w:val="003B1BB4"/>
    <w:rsid w:val="003B35E2"/>
    <w:rsid w:val="003B402E"/>
    <w:rsid w:val="003B484E"/>
    <w:rsid w:val="003B551A"/>
    <w:rsid w:val="003B687C"/>
    <w:rsid w:val="003C0549"/>
    <w:rsid w:val="003C081D"/>
    <w:rsid w:val="003C0E53"/>
    <w:rsid w:val="003C1C16"/>
    <w:rsid w:val="003C2264"/>
    <w:rsid w:val="003C5454"/>
    <w:rsid w:val="003C71ED"/>
    <w:rsid w:val="003C7772"/>
    <w:rsid w:val="003D1C4E"/>
    <w:rsid w:val="003D1E69"/>
    <w:rsid w:val="003D21CB"/>
    <w:rsid w:val="003D31AC"/>
    <w:rsid w:val="003D329B"/>
    <w:rsid w:val="003D3ADD"/>
    <w:rsid w:val="003D4FD6"/>
    <w:rsid w:val="003D4FF5"/>
    <w:rsid w:val="003D52EE"/>
    <w:rsid w:val="003D7635"/>
    <w:rsid w:val="003E06E7"/>
    <w:rsid w:val="003E168A"/>
    <w:rsid w:val="003E2A30"/>
    <w:rsid w:val="003E6B80"/>
    <w:rsid w:val="003F42DC"/>
    <w:rsid w:val="003F4EBD"/>
    <w:rsid w:val="003F54D4"/>
    <w:rsid w:val="003F713A"/>
    <w:rsid w:val="003F75F0"/>
    <w:rsid w:val="0040388B"/>
    <w:rsid w:val="00404DA2"/>
    <w:rsid w:val="00407269"/>
    <w:rsid w:val="004121E5"/>
    <w:rsid w:val="00412418"/>
    <w:rsid w:val="004144A4"/>
    <w:rsid w:val="00416D96"/>
    <w:rsid w:val="0041734C"/>
    <w:rsid w:val="00417744"/>
    <w:rsid w:val="004218EB"/>
    <w:rsid w:val="00421C4A"/>
    <w:rsid w:val="004226B9"/>
    <w:rsid w:val="00423FA0"/>
    <w:rsid w:val="00424493"/>
    <w:rsid w:val="004259EA"/>
    <w:rsid w:val="00430168"/>
    <w:rsid w:val="0043028B"/>
    <w:rsid w:val="00430B36"/>
    <w:rsid w:val="00433B4B"/>
    <w:rsid w:val="004341FE"/>
    <w:rsid w:val="004352C4"/>
    <w:rsid w:val="0043680C"/>
    <w:rsid w:val="00437A9E"/>
    <w:rsid w:val="00440376"/>
    <w:rsid w:val="00441510"/>
    <w:rsid w:val="004422A4"/>
    <w:rsid w:val="00443359"/>
    <w:rsid w:val="00443538"/>
    <w:rsid w:val="00444C57"/>
    <w:rsid w:val="0044590E"/>
    <w:rsid w:val="00446537"/>
    <w:rsid w:val="004467E9"/>
    <w:rsid w:val="004478EF"/>
    <w:rsid w:val="00447BED"/>
    <w:rsid w:val="004504A4"/>
    <w:rsid w:val="004517A2"/>
    <w:rsid w:val="00451AE3"/>
    <w:rsid w:val="0045212B"/>
    <w:rsid w:val="00452F3F"/>
    <w:rsid w:val="00455785"/>
    <w:rsid w:val="00455E1F"/>
    <w:rsid w:val="00455F4C"/>
    <w:rsid w:val="004562A2"/>
    <w:rsid w:val="00456637"/>
    <w:rsid w:val="00456EBD"/>
    <w:rsid w:val="0045745D"/>
    <w:rsid w:val="004600D3"/>
    <w:rsid w:val="0046113C"/>
    <w:rsid w:val="0046160B"/>
    <w:rsid w:val="00463243"/>
    <w:rsid w:val="004633E0"/>
    <w:rsid w:val="00464770"/>
    <w:rsid w:val="00466168"/>
    <w:rsid w:val="004663B8"/>
    <w:rsid w:val="004668BB"/>
    <w:rsid w:val="00470E95"/>
    <w:rsid w:val="004719DF"/>
    <w:rsid w:val="00473B41"/>
    <w:rsid w:val="00475CFF"/>
    <w:rsid w:val="0047707C"/>
    <w:rsid w:val="00477F9C"/>
    <w:rsid w:val="0048047F"/>
    <w:rsid w:val="00481D3F"/>
    <w:rsid w:val="004829E6"/>
    <w:rsid w:val="00485E55"/>
    <w:rsid w:val="00486644"/>
    <w:rsid w:val="00490943"/>
    <w:rsid w:val="00492156"/>
    <w:rsid w:val="00493BD8"/>
    <w:rsid w:val="00494209"/>
    <w:rsid w:val="00494B0A"/>
    <w:rsid w:val="00494BE5"/>
    <w:rsid w:val="00495DEC"/>
    <w:rsid w:val="0049654C"/>
    <w:rsid w:val="00497D06"/>
    <w:rsid w:val="004A0815"/>
    <w:rsid w:val="004A0BCE"/>
    <w:rsid w:val="004A0F97"/>
    <w:rsid w:val="004A16C5"/>
    <w:rsid w:val="004A2361"/>
    <w:rsid w:val="004A240A"/>
    <w:rsid w:val="004A2F06"/>
    <w:rsid w:val="004A49C0"/>
    <w:rsid w:val="004B0083"/>
    <w:rsid w:val="004B0981"/>
    <w:rsid w:val="004B0FEB"/>
    <w:rsid w:val="004B23F3"/>
    <w:rsid w:val="004B2CEB"/>
    <w:rsid w:val="004B3D4A"/>
    <w:rsid w:val="004B4F01"/>
    <w:rsid w:val="004B51A0"/>
    <w:rsid w:val="004B7699"/>
    <w:rsid w:val="004C0F40"/>
    <w:rsid w:val="004C2A33"/>
    <w:rsid w:val="004C414F"/>
    <w:rsid w:val="004C5C0C"/>
    <w:rsid w:val="004C6C64"/>
    <w:rsid w:val="004C70E9"/>
    <w:rsid w:val="004C72DE"/>
    <w:rsid w:val="004C7E97"/>
    <w:rsid w:val="004D048A"/>
    <w:rsid w:val="004D1A04"/>
    <w:rsid w:val="004D3835"/>
    <w:rsid w:val="004D3AAD"/>
    <w:rsid w:val="004D4565"/>
    <w:rsid w:val="004D59EC"/>
    <w:rsid w:val="004E10F7"/>
    <w:rsid w:val="004E25E1"/>
    <w:rsid w:val="004E4F7C"/>
    <w:rsid w:val="004E5445"/>
    <w:rsid w:val="004E5777"/>
    <w:rsid w:val="004E5875"/>
    <w:rsid w:val="004E7A5D"/>
    <w:rsid w:val="004E7E5A"/>
    <w:rsid w:val="004F11FF"/>
    <w:rsid w:val="004F3186"/>
    <w:rsid w:val="004F32D2"/>
    <w:rsid w:val="004F4177"/>
    <w:rsid w:val="004F6C0C"/>
    <w:rsid w:val="00502E5E"/>
    <w:rsid w:val="00503327"/>
    <w:rsid w:val="005033A9"/>
    <w:rsid w:val="00503AFF"/>
    <w:rsid w:val="00504537"/>
    <w:rsid w:val="00505400"/>
    <w:rsid w:val="00511023"/>
    <w:rsid w:val="005118DC"/>
    <w:rsid w:val="00512358"/>
    <w:rsid w:val="0051258F"/>
    <w:rsid w:val="00512771"/>
    <w:rsid w:val="00513870"/>
    <w:rsid w:val="00514B38"/>
    <w:rsid w:val="00517E1D"/>
    <w:rsid w:val="00521873"/>
    <w:rsid w:val="0052236C"/>
    <w:rsid w:val="00522723"/>
    <w:rsid w:val="005233F4"/>
    <w:rsid w:val="00523AB6"/>
    <w:rsid w:val="005255A5"/>
    <w:rsid w:val="00527B0C"/>
    <w:rsid w:val="00527DB2"/>
    <w:rsid w:val="00530300"/>
    <w:rsid w:val="00530F7B"/>
    <w:rsid w:val="005321C3"/>
    <w:rsid w:val="005338B3"/>
    <w:rsid w:val="005369F7"/>
    <w:rsid w:val="0054000A"/>
    <w:rsid w:val="00541469"/>
    <w:rsid w:val="00550AC7"/>
    <w:rsid w:val="00551022"/>
    <w:rsid w:val="0055116F"/>
    <w:rsid w:val="00552ACB"/>
    <w:rsid w:val="00552B5A"/>
    <w:rsid w:val="005531AA"/>
    <w:rsid w:val="00553B05"/>
    <w:rsid w:val="00555609"/>
    <w:rsid w:val="005623B7"/>
    <w:rsid w:val="0056433F"/>
    <w:rsid w:val="00564694"/>
    <w:rsid w:val="005648D2"/>
    <w:rsid w:val="005649EE"/>
    <w:rsid w:val="00565D2F"/>
    <w:rsid w:val="00566658"/>
    <w:rsid w:val="00567128"/>
    <w:rsid w:val="00570A97"/>
    <w:rsid w:val="00572EC8"/>
    <w:rsid w:val="00573CD6"/>
    <w:rsid w:val="00574170"/>
    <w:rsid w:val="00574BFA"/>
    <w:rsid w:val="005751F7"/>
    <w:rsid w:val="005759EA"/>
    <w:rsid w:val="005761E3"/>
    <w:rsid w:val="00577FDC"/>
    <w:rsid w:val="00584BFE"/>
    <w:rsid w:val="00585EB8"/>
    <w:rsid w:val="0058759E"/>
    <w:rsid w:val="0058790B"/>
    <w:rsid w:val="00590433"/>
    <w:rsid w:val="00590866"/>
    <w:rsid w:val="00591622"/>
    <w:rsid w:val="00591B66"/>
    <w:rsid w:val="00591C1D"/>
    <w:rsid w:val="0059218D"/>
    <w:rsid w:val="0059282E"/>
    <w:rsid w:val="00592FF2"/>
    <w:rsid w:val="00593E36"/>
    <w:rsid w:val="00595656"/>
    <w:rsid w:val="005964DB"/>
    <w:rsid w:val="00596A2A"/>
    <w:rsid w:val="0059758A"/>
    <w:rsid w:val="005A025D"/>
    <w:rsid w:val="005A1BC5"/>
    <w:rsid w:val="005A3F30"/>
    <w:rsid w:val="005A5111"/>
    <w:rsid w:val="005A5F4C"/>
    <w:rsid w:val="005B1CBC"/>
    <w:rsid w:val="005B286E"/>
    <w:rsid w:val="005B3421"/>
    <w:rsid w:val="005B40EB"/>
    <w:rsid w:val="005C08DA"/>
    <w:rsid w:val="005C13C0"/>
    <w:rsid w:val="005C338C"/>
    <w:rsid w:val="005C36A1"/>
    <w:rsid w:val="005C5267"/>
    <w:rsid w:val="005C52BF"/>
    <w:rsid w:val="005C6126"/>
    <w:rsid w:val="005C61A5"/>
    <w:rsid w:val="005C65A3"/>
    <w:rsid w:val="005C6A67"/>
    <w:rsid w:val="005D00AB"/>
    <w:rsid w:val="005D0A64"/>
    <w:rsid w:val="005D1AAA"/>
    <w:rsid w:val="005D22A9"/>
    <w:rsid w:val="005D2DD1"/>
    <w:rsid w:val="005D3336"/>
    <w:rsid w:val="005D42BC"/>
    <w:rsid w:val="005D47D0"/>
    <w:rsid w:val="005D53A8"/>
    <w:rsid w:val="005D554E"/>
    <w:rsid w:val="005D6233"/>
    <w:rsid w:val="005D6864"/>
    <w:rsid w:val="005D69DE"/>
    <w:rsid w:val="005E30F4"/>
    <w:rsid w:val="005E491A"/>
    <w:rsid w:val="005E6BF5"/>
    <w:rsid w:val="005F24B7"/>
    <w:rsid w:val="005F3D53"/>
    <w:rsid w:val="005F42E2"/>
    <w:rsid w:val="005F4950"/>
    <w:rsid w:val="005F78F4"/>
    <w:rsid w:val="005F7B02"/>
    <w:rsid w:val="006009E4"/>
    <w:rsid w:val="00601897"/>
    <w:rsid w:val="00603134"/>
    <w:rsid w:val="00604D54"/>
    <w:rsid w:val="00605E16"/>
    <w:rsid w:val="006076E8"/>
    <w:rsid w:val="00610EBE"/>
    <w:rsid w:val="00611AF4"/>
    <w:rsid w:val="0061373A"/>
    <w:rsid w:val="00613846"/>
    <w:rsid w:val="006149F2"/>
    <w:rsid w:val="00615033"/>
    <w:rsid w:val="006152AA"/>
    <w:rsid w:val="00616E4F"/>
    <w:rsid w:val="006204E8"/>
    <w:rsid w:val="00620F83"/>
    <w:rsid w:val="0062275D"/>
    <w:rsid w:val="00623196"/>
    <w:rsid w:val="0062352F"/>
    <w:rsid w:val="006240ED"/>
    <w:rsid w:val="0062438A"/>
    <w:rsid w:val="00624BE9"/>
    <w:rsid w:val="00624D1A"/>
    <w:rsid w:val="00627287"/>
    <w:rsid w:val="00627703"/>
    <w:rsid w:val="00630A0A"/>
    <w:rsid w:val="00630AD8"/>
    <w:rsid w:val="00631DB3"/>
    <w:rsid w:val="0063410D"/>
    <w:rsid w:val="00634816"/>
    <w:rsid w:val="006358F2"/>
    <w:rsid w:val="00637359"/>
    <w:rsid w:val="0064144B"/>
    <w:rsid w:val="00641CBA"/>
    <w:rsid w:val="00642381"/>
    <w:rsid w:val="0064264E"/>
    <w:rsid w:val="0064290B"/>
    <w:rsid w:val="0064314D"/>
    <w:rsid w:val="006451D9"/>
    <w:rsid w:val="0064748F"/>
    <w:rsid w:val="0065218F"/>
    <w:rsid w:val="00652BFD"/>
    <w:rsid w:val="00653827"/>
    <w:rsid w:val="0065485C"/>
    <w:rsid w:val="006562FE"/>
    <w:rsid w:val="00656D8C"/>
    <w:rsid w:val="00657270"/>
    <w:rsid w:val="00657595"/>
    <w:rsid w:val="0066002C"/>
    <w:rsid w:val="0066022A"/>
    <w:rsid w:val="00660510"/>
    <w:rsid w:val="00660FCD"/>
    <w:rsid w:val="006611D2"/>
    <w:rsid w:val="00661541"/>
    <w:rsid w:val="0066306D"/>
    <w:rsid w:val="006669B5"/>
    <w:rsid w:val="00666E2B"/>
    <w:rsid w:val="00670708"/>
    <w:rsid w:val="006716A2"/>
    <w:rsid w:val="00671D32"/>
    <w:rsid w:val="00673CF2"/>
    <w:rsid w:val="00674521"/>
    <w:rsid w:val="00676922"/>
    <w:rsid w:val="00676E3E"/>
    <w:rsid w:val="00677327"/>
    <w:rsid w:val="00680648"/>
    <w:rsid w:val="00681FAF"/>
    <w:rsid w:val="00682020"/>
    <w:rsid w:val="006820FA"/>
    <w:rsid w:val="006868CB"/>
    <w:rsid w:val="00686E31"/>
    <w:rsid w:val="00687627"/>
    <w:rsid w:val="006908B6"/>
    <w:rsid w:val="00693289"/>
    <w:rsid w:val="00694F71"/>
    <w:rsid w:val="00695E8E"/>
    <w:rsid w:val="00696248"/>
    <w:rsid w:val="006A1977"/>
    <w:rsid w:val="006A2C58"/>
    <w:rsid w:val="006A3275"/>
    <w:rsid w:val="006A39E3"/>
    <w:rsid w:val="006A59E9"/>
    <w:rsid w:val="006A5C7F"/>
    <w:rsid w:val="006A6409"/>
    <w:rsid w:val="006A654B"/>
    <w:rsid w:val="006A7A25"/>
    <w:rsid w:val="006B25BF"/>
    <w:rsid w:val="006B2970"/>
    <w:rsid w:val="006B2E86"/>
    <w:rsid w:val="006B3674"/>
    <w:rsid w:val="006B4C6F"/>
    <w:rsid w:val="006B4D73"/>
    <w:rsid w:val="006C24F7"/>
    <w:rsid w:val="006C3D38"/>
    <w:rsid w:val="006C570C"/>
    <w:rsid w:val="006C5854"/>
    <w:rsid w:val="006C61C5"/>
    <w:rsid w:val="006C79F0"/>
    <w:rsid w:val="006D01FB"/>
    <w:rsid w:val="006D1AB0"/>
    <w:rsid w:val="006D1B68"/>
    <w:rsid w:val="006D1C46"/>
    <w:rsid w:val="006D2296"/>
    <w:rsid w:val="006D245A"/>
    <w:rsid w:val="006D549B"/>
    <w:rsid w:val="006D6FC9"/>
    <w:rsid w:val="006D707F"/>
    <w:rsid w:val="006E0AE8"/>
    <w:rsid w:val="006E0D65"/>
    <w:rsid w:val="006E2AAE"/>
    <w:rsid w:val="006E3647"/>
    <w:rsid w:val="006E3DBF"/>
    <w:rsid w:val="006E4B37"/>
    <w:rsid w:val="006E4D7B"/>
    <w:rsid w:val="006E53FF"/>
    <w:rsid w:val="006E55C9"/>
    <w:rsid w:val="006E63FF"/>
    <w:rsid w:val="006F1052"/>
    <w:rsid w:val="006F12FF"/>
    <w:rsid w:val="006F237F"/>
    <w:rsid w:val="006F298D"/>
    <w:rsid w:val="006F329D"/>
    <w:rsid w:val="007007C1"/>
    <w:rsid w:val="007008F9"/>
    <w:rsid w:val="00701E9A"/>
    <w:rsid w:val="00704948"/>
    <w:rsid w:val="00705CC6"/>
    <w:rsid w:val="0070741A"/>
    <w:rsid w:val="00707A91"/>
    <w:rsid w:val="00713B4E"/>
    <w:rsid w:val="00714D04"/>
    <w:rsid w:val="00714E1A"/>
    <w:rsid w:val="0071529F"/>
    <w:rsid w:val="007156DD"/>
    <w:rsid w:val="00716235"/>
    <w:rsid w:val="00716CC7"/>
    <w:rsid w:val="00722E11"/>
    <w:rsid w:val="00723113"/>
    <w:rsid w:val="00724E4F"/>
    <w:rsid w:val="00725176"/>
    <w:rsid w:val="007254F1"/>
    <w:rsid w:val="0072616E"/>
    <w:rsid w:val="007271BF"/>
    <w:rsid w:val="007273BA"/>
    <w:rsid w:val="00731484"/>
    <w:rsid w:val="00733274"/>
    <w:rsid w:val="00733BDB"/>
    <w:rsid w:val="00734DC1"/>
    <w:rsid w:val="0074567F"/>
    <w:rsid w:val="007456D1"/>
    <w:rsid w:val="007466D4"/>
    <w:rsid w:val="00746FE1"/>
    <w:rsid w:val="00750BFC"/>
    <w:rsid w:val="00750ED8"/>
    <w:rsid w:val="00751CEE"/>
    <w:rsid w:val="00752D3B"/>
    <w:rsid w:val="00752F85"/>
    <w:rsid w:val="007544C6"/>
    <w:rsid w:val="00754C66"/>
    <w:rsid w:val="007555CD"/>
    <w:rsid w:val="00755A85"/>
    <w:rsid w:val="00755C70"/>
    <w:rsid w:val="00755F7F"/>
    <w:rsid w:val="00760719"/>
    <w:rsid w:val="00760BD1"/>
    <w:rsid w:val="00760CFA"/>
    <w:rsid w:val="007610E2"/>
    <w:rsid w:val="00761CE4"/>
    <w:rsid w:val="0076219A"/>
    <w:rsid w:val="0076395B"/>
    <w:rsid w:val="00763C49"/>
    <w:rsid w:val="00764410"/>
    <w:rsid w:val="007646F7"/>
    <w:rsid w:val="00764738"/>
    <w:rsid w:val="00764907"/>
    <w:rsid w:val="0076495F"/>
    <w:rsid w:val="007659AD"/>
    <w:rsid w:val="00766923"/>
    <w:rsid w:val="0076700E"/>
    <w:rsid w:val="007707EF"/>
    <w:rsid w:val="007709F8"/>
    <w:rsid w:val="00771B20"/>
    <w:rsid w:val="00771F16"/>
    <w:rsid w:val="00772226"/>
    <w:rsid w:val="00773961"/>
    <w:rsid w:val="007749D1"/>
    <w:rsid w:val="00775FCF"/>
    <w:rsid w:val="00777515"/>
    <w:rsid w:val="007804F3"/>
    <w:rsid w:val="00781551"/>
    <w:rsid w:val="007839DC"/>
    <w:rsid w:val="007843B8"/>
    <w:rsid w:val="00792CE6"/>
    <w:rsid w:val="0079358F"/>
    <w:rsid w:val="00794A7B"/>
    <w:rsid w:val="00794B00"/>
    <w:rsid w:val="00796255"/>
    <w:rsid w:val="007A13DC"/>
    <w:rsid w:val="007A14B2"/>
    <w:rsid w:val="007A217B"/>
    <w:rsid w:val="007A44D9"/>
    <w:rsid w:val="007A4B07"/>
    <w:rsid w:val="007A54A3"/>
    <w:rsid w:val="007A567C"/>
    <w:rsid w:val="007A5950"/>
    <w:rsid w:val="007A5A24"/>
    <w:rsid w:val="007B0F9C"/>
    <w:rsid w:val="007B1BF2"/>
    <w:rsid w:val="007B1EAA"/>
    <w:rsid w:val="007B304E"/>
    <w:rsid w:val="007B385B"/>
    <w:rsid w:val="007B5DEC"/>
    <w:rsid w:val="007C162E"/>
    <w:rsid w:val="007C24CB"/>
    <w:rsid w:val="007C2808"/>
    <w:rsid w:val="007C3ABA"/>
    <w:rsid w:val="007C5060"/>
    <w:rsid w:val="007C5638"/>
    <w:rsid w:val="007C5838"/>
    <w:rsid w:val="007C6069"/>
    <w:rsid w:val="007D190B"/>
    <w:rsid w:val="007D2B50"/>
    <w:rsid w:val="007D31DD"/>
    <w:rsid w:val="007D3447"/>
    <w:rsid w:val="007D37EA"/>
    <w:rsid w:val="007D3935"/>
    <w:rsid w:val="007D40BB"/>
    <w:rsid w:val="007D6104"/>
    <w:rsid w:val="007D686D"/>
    <w:rsid w:val="007D6AA9"/>
    <w:rsid w:val="007D6ED8"/>
    <w:rsid w:val="007D70B3"/>
    <w:rsid w:val="007D714B"/>
    <w:rsid w:val="007E01AD"/>
    <w:rsid w:val="007E3D8B"/>
    <w:rsid w:val="007E3EBC"/>
    <w:rsid w:val="007E526D"/>
    <w:rsid w:val="007E6720"/>
    <w:rsid w:val="007E6E7D"/>
    <w:rsid w:val="007F0227"/>
    <w:rsid w:val="007F02E0"/>
    <w:rsid w:val="007F099B"/>
    <w:rsid w:val="007F1692"/>
    <w:rsid w:val="007F1FC5"/>
    <w:rsid w:val="007F3E9E"/>
    <w:rsid w:val="007F439E"/>
    <w:rsid w:val="007F54F5"/>
    <w:rsid w:val="008000D2"/>
    <w:rsid w:val="00802CA9"/>
    <w:rsid w:val="00804B50"/>
    <w:rsid w:val="00806979"/>
    <w:rsid w:val="00807ADC"/>
    <w:rsid w:val="00810353"/>
    <w:rsid w:val="00810EC9"/>
    <w:rsid w:val="008113EE"/>
    <w:rsid w:val="00811DCB"/>
    <w:rsid w:val="0081267A"/>
    <w:rsid w:val="00812E4A"/>
    <w:rsid w:val="00814ED0"/>
    <w:rsid w:val="00816541"/>
    <w:rsid w:val="00816BEC"/>
    <w:rsid w:val="00820C52"/>
    <w:rsid w:val="00822224"/>
    <w:rsid w:val="00822980"/>
    <w:rsid w:val="00822D22"/>
    <w:rsid w:val="0082447F"/>
    <w:rsid w:val="00824AA7"/>
    <w:rsid w:val="00825340"/>
    <w:rsid w:val="00825FA3"/>
    <w:rsid w:val="0083200D"/>
    <w:rsid w:val="008321CD"/>
    <w:rsid w:val="008324DB"/>
    <w:rsid w:val="0083275A"/>
    <w:rsid w:val="00832A6B"/>
    <w:rsid w:val="00833C2F"/>
    <w:rsid w:val="0083524B"/>
    <w:rsid w:val="008352BA"/>
    <w:rsid w:val="008353AD"/>
    <w:rsid w:val="008376C4"/>
    <w:rsid w:val="00837B21"/>
    <w:rsid w:val="008402A5"/>
    <w:rsid w:val="00840FF8"/>
    <w:rsid w:val="00844C44"/>
    <w:rsid w:val="008454EA"/>
    <w:rsid w:val="008479FC"/>
    <w:rsid w:val="0085015C"/>
    <w:rsid w:val="008502CF"/>
    <w:rsid w:val="00850935"/>
    <w:rsid w:val="0085265D"/>
    <w:rsid w:val="00853253"/>
    <w:rsid w:val="00853C4D"/>
    <w:rsid w:val="00853C57"/>
    <w:rsid w:val="00853F57"/>
    <w:rsid w:val="008540B7"/>
    <w:rsid w:val="0085482E"/>
    <w:rsid w:val="0085554D"/>
    <w:rsid w:val="00856495"/>
    <w:rsid w:val="008567F5"/>
    <w:rsid w:val="00856A27"/>
    <w:rsid w:val="0085767E"/>
    <w:rsid w:val="00857FE0"/>
    <w:rsid w:val="008616F4"/>
    <w:rsid w:val="00862A6D"/>
    <w:rsid w:val="00862CA4"/>
    <w:rsid w:val="00863A4A"/>
    <w:rsid w:val="00864D53"/>
    <w:rsid w:val="0086620C"/>
    <w:rsid w:val="00867322"/>
    <w:rsid w:val="00867EC9"/>
    <w:rsid w:val="00870808"/>
    <w:rsid w:val="00871E33"/>
    <w:rsid w:val="00872ED6"/>
    <w:rsid w:val="00873D60"/>
    <w:rsid w:val="00874B0A"/>
    <w:rsid w:val="00874E33"/>
    <w:rsid w:val="00875D84"/>
    <w:rsid w:val="0087723C"/>
    <w:rsid w:val="008774ED"/>
    <w:rsid w:val="00882188"/>
    <w:rsid w:val="00884746"/>
    <w:rsid w:val="00885037"/>
    <w:rsid w:val="00885FDC"/>
    <w:rsid w:val="00887194"/>
    <w:rsid w:val="008879B4"/>
    <w:rsid w:val="008903FE"/>
    <w:rsid w:val="00891200"/>
    <w:rsid w:val="0089362C"/>
    <w:rsid w:val="00896426"/>
    <w:rsid w:val="00896EFD"/>
    <w:rsid w:val="00897346"/>
    <w:rsid w:val="008A04E0"/>
    <w:rsid w:val="008A2751"/>
    <w:rsid w:val="008A2AF9"/>
    <w:rsid w:val="008A2D1E"/>
    <w:rsid w:val="008A44BE"/>
    <w:rsid w:val="008A59CF"/>
    <w:rsid w:val="008A7A07"/>
    <w:rsid w:val="008B0BFB"/>
    <w:rsid w:val="008B1023"/>
    <w:rsid w:val="008B27D5"/>
    <w:rsid w:val="008B2FEB"/>
    <w:rsid w:val="008B3333"/>
    <w:rsid w:val="008B4C4C"/>
    <w:rsid w:val="008B6028"/>
    <w:rsid w:val="008C0C5D"/>
    <w:rsid w:val="008C0CFE"/>
    <w:rsid w:val="008C160A"/>
    <w:rsid w:val="008C1DEB"/>
    <w:rsid w:val="008C471C"/>
    <w:rsid w:val="008C56E6"/>
    <w:rsid w:val="008C5A4A"/>
    <w:rsid w:val="008D2F7C"/>
    <w:rsid w:val="008D3FE3"/>
    <w:rsid w:val="008D77E1"/>
    <w:rsid w:val="008E0A23"/>
    <w:rsid w:val="008E142A"/>
    <w:rsid w:val="008E1430"/>
    <w:rsid w:val="008E167D"/>
    <w:rsid w:val="008E1893"/>
    <w:rsid w:val="008E2DBF"/>
    <w:rsid w:val="008E333F"/>
    <w:rsid w:val="008E3B37"/>
    <w:rsid w:val="008E5105"/>
    <w:rsid w:val="008E51A8"/>
    <w:rsid w:val="008E51E2"/>
    <w:rsid w:val="008F0880"/>
    <w:rsid w:val="008F0D31"/>
    <w:rsid w:val="008F10FD"/>
    <w:rsid w:val="008F1628"/>
    <w:rsid w:val="008F27AB"/>
    <w:rsid w:val="008F3AC5"/>
    <w:rsid w:val="008F40C5"/>
    <w:rsid w:val="008F41E9"/>
    <w:rsid w:val="008F452D"/>
    <w:rsid w:val="008F6204"/>
    <w:rsid w:val="008F662C"/>
    <w:rsid w:val="008F7AE4"/>
    <w:rsid w:val="0090195F"/>
    <w:rsid w:val="0090259E"/>
    <w:rsid w:val="00902F21"/>
    <w:rsid w:val="00903042"/>
    <w:rsid w:val="00904906"/>
    <w:rsid w:val="00904A63"/>
    <w:rsid w:val="009059DC"/>
    <w:rsid w:val="00905F6F"/>
    <w:rsid w:val="00906321"/>
    <w:rsid w:val="0091005B"/>
    <w:rsid w:val="00911455"/>
    <w:rsid w:val="009142B6"/>
    <w:rsid w:val="00916383"/>
    <w:rsid w:val="009174BE"/>
    <w:rsid w:val="00920C25"/>
    <w:rsid w:val="00922B24"/>
    <w:rsid w:val="00922C49"/>
    <w:rsid w:val="00923172"/>
    <w:rsid w:val="00925169"/>
    <w:rsid w:val="00926207"/>
    <w:rsid w:val="0092746B"/>
    <w:rsid w:val="00927EF8"/>
    <w:rsid w:val="00932DD9"/>
    <w:rsid w:val="009338AA"/>
    <w:rsid w:val="00934EC7"/>
    <w:rsid w:val="009368DF"/>
    <w:rsid w:val="00937670"/>
    <w:rsid w:val="00937D47"/>
    <w:rsid w:val="00941AAD"/>
    <w:rsid w:val="00941B53"/>
    <w:rsid w:val="00942796"/>
    <w:rsid w:val="00943B35"/>
    <w:rsid w:val="00946186"/>
    <w:rsid w:val="00946616"/>
    <w:rsid w:val="00947415"/>
    <w:rsid w:val="0095075B"/>
    <w:rsid w:val="009508D9"/>
    <w:rsid w:val="00951D2D"/>
    <w:rsid w:val="00952893"/>
    <w:rsid w:val="00952B28"/>
    <w:rsid w:val="00954431"/>
    <w:rsid w:val="009549D4"/>
    <w:rsid w:val="00956A28"/>
    <w:rsid w:val="0096420A"/>
    <w:rsid w:val="00964E8E"/>
    <w:rsid w:val="00966542"/>
    <w:rsid w:val="0096654C"/>
    <w:rsid w:val="0097040D"/>
    <w:rsid w:val="00971F88"/>
    <w:rsid w:val="00972CFD"/>
    <w:rsid w:val="00975BEB"/>
    <w:rsid w:val="009778BF"/>
    <w:rsid w:val="00983CFD"/>
    <w:rsid w:val="00983E07"/>
    <w:rsid w:val="009849ED"/>
    <w:rsid w:val="00986B55"/>
    <w:rsid w:val="00986E92"/>
    <w:rsid w:val="00987931"/>
    <w:rsid w:val="0099110D"/>
    <w:rsid w:val="00992006"/>
    <w:rsid w:val="009926BC"/>
    <w:rsid w:val="00994B6D"/>
    <w:rsid w:val="00997506"/>
    <w:rsid w:val="00997712"/>
    <w:rsid w:val="00997B84"/>
    <w:rsid w:val="00997BA7"/>
    <w:rsid w:val="009A0E8B"/>
    <w:rsid w:val="009A1DB6"/>
    <w:rsid w:val="009A2187"/>
    <w:rsid w:val="009A3330"/>
    <w:rsid w:val="009A4EAF"/>
    <w:rsid w:val="009A55A9"/>
    <w:rsid w:val="009B0B4D"/>
    <w:rsid w:val="009B0B97"/>
    <w:rsid w:val="009B18B8"/>
    <w:rsid w:val="009B2334"/>
    <w:rsid w:val="009B2DFD"/>
    <w:rsid w:val="009B6670"/>
    <w:rsid w:val="009C17CF"/>
    <w:rsid w:val="009C1E12"/>
    <w:rsid w:val="009C4E50"/>
    <w:rsid w:val="009C4ECB"/>
    <w:rsid w:val="009C5594"/>
    <w:rsid w:val="009C5750"/>
    <w:rsid w:val="009C6CE8"/>
    <w:rsid w:val="009C7A0A"/>
    <w:rsid w:val="009C7EF8"/>
    <w:rsid w:val="009C7F35"/>
    <w:rsid w:val="009D191F"/>
    <w:rsid w:val="009D546D"/>
    <w:rsid w:val="009D6A44"/>
    <w:rsid w:val="009D6F73"/>
    <w:rsid w:val="009D7FA5"/>
    <w:rsid w:val="009E1468"/>
    <w:rsid w:val="009E147C"/>
    <w:rsid w:val="009E1F48"/>
    <w:rsid w:val="009E2778"/>
    <w:rsid w:val="009E33AF"/>
    <w:rsid w:val="009E3DCA"/>
    <w:rsid w:val="009E4424"/>
    <w:rsid w:val="009E44E9"/>
    <w:rsid w:val="009E58FB"/>
    <w:rsid w:val="009E5DA9"/>
    <w:rsid w:val="009E6F77"/>
    <w:rsid w:val="009E7DEC"/>
    <w:rsid w:val="009F03A6"/>
    <w:rsid w:val="009F0679"/>
    <w:rsid w:val="009F2AE5"/>
    <w:rsid w:val="009F4A90"/>
    <w:rsid w:val="009F503E"/>
    <w:rsid w:val="009F584A"/>
    <w:rsid w:val="009F5D6B"/>
    <w:rsid w:val="009F5EC0"/>
    <w:rsid w:val="009F5F04"/>
    <w:rsid w:val="009F720B"/>
    <w:rsid w:val="00A00034"/>
    <w:rsid w:val="00A00245"/>
    <w:rsid w:val="00A023BA"/>
    <w:rsid w:val="00A02BBE"/>
    <w:rsid w:val="00A0333D"/>
    <w:rsid w:val="00A03590"/>
    <w:rsid w:val="00A065B2"/>
    <w:rsid w:val="00A06CD0"/>
    <w:rsid w:val="00A12034"/>
    <w:rsid w:val="00A125BA"/>
    <w:rsid w:val="00A12C91"/>
    <w:rsid w:val="00A13247"/>
    <w:rsid w:val="00A13F95"/>
    <w:rsid w:val="00A14A62"/>
    <w:rsid w:val="00A15078"/>
    <w:rsid w:val="00A15102"/>
    <w:rsid w:val="00A222F9"/>
    <w:rsid w:val="00A22D30"/>
    <w:rsid w:val="00A24167"/>
    <w:rsid w:val="00A24CDD"/>
    <w:rsid w:val="00A2517A"/>
    <w:rsid w:val="00A27C33"/>
    <w:rsid w:val="00A32BB4"/>
    <w:rsid w:val="00A3359F"/>
    <w:rsid w:val="00A34B98"/>
    <w:rsid w:val="00A371B9"/>
    <w:rsid w:val="00A410D4"/>
    <w:rsid w:val="00A4140D"/>
    <w:rsid w:val="00A414F1"/>
    <w:rsid w:val="00A41C6C"/>
    <w:rsid w:val="00A43D18"/>
    <w:rsid w:val="00A44AF2"/>
    <w:rsid w:val="00A47710"/>
    <w:rsid w:val="00A5069F"/>
    <w:rsid w:val="00A50AEF"/>
    <w:rsid w:val="00A51737"/>
    <w:rsid w:val="00A52A63"/>
    <w:rsid w:val="00A54197"/>
    <w:rsid w:val="00A55132"/>
    <w:rsid w:val="00A576BD"/>
    <w:rsid w:val="00A63105"/>
    <w:rsid w:val="00A634DB"/>
    <w:rsid w:val="00A64ADA"/>
    <w:rsid w:val="00A652A9"/>
    <w:rsid w:val="00A66521"/>
    <w:rsid w:val="00A67435"/>
    <w:rsid w:val="00A67898"/>
    <w:rsid w:val="00A71BCD"/>
    <w:rsid w:val="00A72AE2"/>
    <w:rsid w:val="00A737F2"/>
    <w:rsid w:val="00A77180"/>
    <w:rsid w:val="00A7759D"/>
    <w:rsid w:val="00A822A3"/>
    <w:rsid w:val="00A822A6"/>
    <w:rsid w:val="00A82408"/>
    <w:rsid w:val="00A824E6"/>
    <w:rsid w:val="00A83B88"/>
    <w:rsid w:val="00A852EF"/>
    <w:rsid w:val="00A85B65"/>
    <w:rsid w:val="00A85CDC"/>
    <w:rsid w:val="00A87053"/>
    <w:rsid w:val="00A874E4"/>
    <w:rsid w:val="00A90926"/>
    <w:rsid w:val="00A909DE"/>
    <w:rsid w:val="00A90B6C"/>
    <w:rsid w:val="00A94F8A"/>
    <w:rsid w:val="00A9649C"/>
    <w:rsid w:val="00A97C87"/>
    <w:rsid w:val="00AA0613"/>
    <w:rsid w:val="00AA0C50"/>
    <w:rsid w:val="00AA1249"/>
    <w:rsid w:val="00AA213F"/>
    <w:rsid w:val="00AA3443"/>
    <w:rsid w:val="00AA4840"/>
    <w:rsid w:val="00AA4D41"/>
    <w:rsid w:val="00AA6C9C"/>
    <w:rsid w:val="00AA76BD"/>
    <w:rsid w:val="00AB1819"/>
    <w:rsid w:val="00AB3B87"/>
    <w:rsid w:val="00AB44B2"/>
    <w:rsid w:val="00AB4BBE"/>
    <w:rsid w:val="00AB4FD9"/>
    <w:rsid w:val="00AB635E"/>
    <w:rsid w:val="00AB7454"/>
    <w:rsid w:val="00AC2705"/>
    <w:rsid w:val="00AC39B2"/>
    <w:rsid w:val="00AC3C95"/>
    <w:rsid w:val="00AC43FE"/>
    <w:rsid w:val="00AC45CA"/>
    <w:rsid w:val="00AC5F30"/>
    <w:rsid w:val="00AC6757"/>
    <w:rsid w:val="00AC6877"/>
    <w:rsid w:val="00AC69F2"/>
    <w:rsid w:val="00AC7BD4"/>
    <w:rsid w:val="00AD1EF6"/>
    <w:rsid w:val="00AD3482"/>
    <w:rsid w:val="00AD35D1"/>
    <w:rsid w:val="00AD4C8E"/>
    <w:rsid w:val="00AD53D5"/>
    <w:rsid w:val="00AD5D2C"/>
    <w:rsid w:val="00AE04C9"/>
    <w:rsid w:val="00AE078F"/>
    <w:rsid w:val="00AE0EEB"/>
    <w:rsid w:val="00AE143D"/>
    <w:rsid w:val="00AE1971"/>
    <w:rsid w:val="00AE407B"/>
    <w:rsid w:val="00AE541D"/>
    <w:rsid w:val="00AE5EA2"/>
    <w:rsid w:val="00AE6E90"/>
    <w:rsid w:val="00AE74E4"/>
    <w:rsid w:val="00AF11D4"/>
    <w:rsid w:val="00AF4B84"/>
    <w:rsid w:val="00AF55C0"/>
    <w:rsid w:val="00AF71EA"/>
    <w:rsid w:val="00AF7424"/>
    <w:rsid w:val="00AF7C5E"/>
    <w:rsid w:val="00B0120D"/>
    <w:rsid w:val="00B014E5"/>
    <w:rsid w:val="00B016B1"/>
    <w:rsid w:val="00B01850"/>
    <w:rsid w:val="00B01853"/>
    <w:rsid w:val="00B02CEA"/>
    <w:rsid w:val="00B058AD"/>
    <w:rsid w:val="00B05EEF"/>
    <w:rsid w:val="00B06768"/>
    <w:rsid w:val="00B078C6"/>
    <w:rsid w:val="00B07B17"/>
    <w:rsid w:val="00B07F7A"/>
    <w:rsid w:val="00B10141"/>
    <w:rsid w:val="00B11AAA"/>
    <w:rsid w:val="00B11FBD"/>
    <w:rsid w:val="00B143DC"/>
    <w:rsid w:val="00B146C1"/>
    <w:rsid w:val="00B15381"/>
    <w:rsid w:val="00B15444"/>
    <w:rsid w:val="00B1573B"/>
    <w:rsid w:val="00B16A38"/>
    <w:rsid w:val="00B17A10"/>
    <w:rsid w:val="00B17CFE"/>
    <w:rsid w:val="00B17F5F"/>
    <w:rsid w:val="00B21370"/>
    <w:rsid w:val="00B22429"/>
    <w:rsid w:val="00B243F0"/>
    <w:rsid w:val="00B262BA"/>
    <w:rsid w:val="00B27F25"/>
    <w:rsid w:val="00B34A45"/>
    <w:rsid w:val="00B34F79"/>
    <w:rsid w:val="00B3617F"/>
    <w:rsid w:val="00B40323"/>
    <w:rsid w:val="00B40543"/>
    <w:rsid w:val="00B43D50"/>
    <w:rsid w:val="00B4472D"/>
    <w:rsid w:val="00B451AD"/>
    <w:rsid w:val="00B47603"/>
    <w:rsid w:val="00B519D8"/>
    <w:rsid w:val="00B51D12"/>
    <w:rsid w:val="00B53159"/>
    <w:rsid w:val="00B531B3"/>
    <w:rsid w:val="00B534D2"/>
    <w:rsid w:val="00B53FA3"/>
    <w:rsid w:val="00B54C2D"/>
    <w:rsid w:val="00B54FC2"/>
    <w:rsid w:val="00B561C1"/>
    <w:rsid w:val="00B60986"/>
    <w:rsid w:val="00B60DDC"/>
    <w:rsid w:val="00B63570"/>
    <w:rsid w:val="00B650E1"/>
    <w:rsid w:val="00B71460"/>
    <w:rsid w:val="00B71C3E"/>
    <w:rsid w:val="00B72DCF"/>
    <w:rsid w:val="00B73E79"/>
    <w:rsid w:val="00B743A7"/>
    <w:rsid w:val="00B7500F"/>
    <w:rsid w:val="00B761D3"/>
    <w:rsid w:val="00B766C6"/>
    <w:rsid w:val="00B77036"/>
    <w:rsid w:val="00B774DB"/>
    <w:rsid w:val="00B828B4"/>
    <w:rsid w:val="00B836DD"/>
    <w:rsid w:val="00B83F12"/>
    <w:rsid w:val="00B84C85"/>
    <w:rsid w:val="00B85314"/>
    <w:rsid w:val="00B85AF6"/>
    <w:rsid w:val="00B87924"/>
    <w:rsid w:val="00B87D39"/>
    <w:rsid w:val="00B91ADE"/>
    <w:rsid w:val="00B93134"/>
    <w:rsid w:val="00B936EC"/>
    <w:rsid w:val="00B93887"/>
    <w:rsid w:val="00B96011"/>
    <w:rsid w:val="00B966B2"/>
    <w:rsid w:val="00BA2C05"/>
    <w:rsid w:val="00BA3448"/>
    <w:rsid w:val="00BA3C67"/>
    <w:rsid w:val="00BA4815"/>
    <w:rsid w:val="00BB147C"/>
    <w:rsid w:val="00BB1580"/>
    <w:rsid w:val="00BB372B"/>
    <w:rsid w:val="00BB6A44"/>
    <w:rsid w:val="00BB6EF4"/>
    <w:rsid w:val="00BC16CC"/>
    <w:rsid w:val="00BC3134"/>
    <w:rsid w:val="00BC5B58"/>
    <w:rsid w:val="00BC7DC2"/>
    <w:rsid w:val="00BD00CE"/>
    <w:rsid w:val="00BD1F75"/>
    <w:rsid w:val="00BD2714"/>
    <w:rsid w:val="00BD3E10"/>
    <w:rsid w:val="00BD450A"/>
    <w:rsid w:val="00BD4534"/>
    <w:rsid w:val="00BD46A8"/>
    <w:rsid w:val="00BD520F"/>
    <w:rsid w:val="00BD6C20"/>
    <w:rsid w:val="00BD6E12"/>
    <w:rsid w:val="00BD788E"/>
    <w:rsid w:val="00BE130A"/>
    <w:rsid w:val="00BE16B2"/>
    <w:rsid w:val="00BE1EC9"/>
    <w:rsid w:val="00BE3196"/>
    <w:rsid w:val="00BE365E"/>
    <w:rsid w:val="00BE760F"/>
    <w:rsid w:val="00BF2731"/>
    <w:rsid w:val="00BF430E"/>
    <w:rsid w:val="00BF61DA"/>
    <w:rsid w:val="00BF6A52"/>
    <w:rsid w:val="00BF6A56"/>
    <w:rsid w:val="00C00BE8"/>
    <w:rsid w:val="00C012CC"/>
    <w:rsid w:val="00C0262B"/>
    <w:rsid w:val="00C03036"/>
    <w:rsid w:val="00C03DD0"/>
    <w:rsid w:val="00C04263"/>
    <w:rsid w:val="00C04EA8"/>
    <w:rsid w:val="00C0514D"/>
    <w:rsid w:val="00C05431"/>
    <w:rsid w:val="00C05602"/>
    <w:rsid w:val="00C05A53"/>
    <w:rsid w:val="00C069A8"/>
    <w:rsid w:val="00C11741"/>
    <w:rsid w:val="00C14809"/>
    <w:rsid w:val="00C15162"/>
    <w:rsid w:val="00C162FA"/>
    <w:rsid w:val="00C1698A"/>
    <w:rsid w:val="00C16BC3"/>
    <w:rsid w:val="00C178F4"/>
    <w:rsid w:val="00C20157"/>
    <w:rsid w:val="00C204AC"/>
    <w:rsid w:val="00C20B7E"/>
    <w:rsid w:val="00C21558"/>
    <w:rsid w:val="00C22065"/>
    <w:rsid w:val="00C23C9E"/>
    <w:rsid w:val="00C25798"/>
    <w:rsid w:val="00C2610E"/>
    <w:rsid w:val="00C27849"/>
    <w:rsid w:val="00C32364"/>
    <w:rsid w:val="00C338E8"/>
    <w:rsid w:val="00C3463E"/>
    <w:rsid w:val="00C35320"/>
    <w:rsid w:val="00C40B4C"/>
    <w:rsid w:val="00C41D9B"/>
    <w:rsid w:val="00C41FBC"/>
    <w:rsid w:val="00C426FD"/>
    <w:rsid w:val="00C43890"/>
    <w:rsid w:val="00C44251"/>
    <w:rsid w:val="00C44C9C"/>
    <w:rsid w:val="00C44FE1"/>
    <w:rsid w:val="00C45812"/>
    <w:rsid w:val="00C45A92"/>
    <w:rsid w:val="00C45ADE"/>
    <w:rsid w:val="00C45C47"/>
    <w:rsid w:val="00C46ACA"/>
    <w:rsid w:val="00C47B16"/>
    <w:rsid w:val="00C51F01"/>
    <w:rsid w:val="00C5248F"/>
    <w:rsid w:val="00C53C99"/>
    <w:rsid w:val="00C55D36"/>
    <w:rsid w:val="00C576D5"/>
    <w:rsid w:val="00C61ADC"/>
    <w:rsid w:val="00C63CF0"/>
    <w:rsid w:val="00C6425C"/>
    <w:rsid w:val="00C64373"/>
    <w:rsid w:val="00C6465B"/>
    <w:rsid w:val="00C65957"/>
    <w:rsid w:val="00C67F69"/>
    <w:rsid w:val="00C72DBF"/>
    <w:rsid w:val="00C73B53"/>
    <w:rsid w:val="00C7457D"/>
    <w:rsid w:val="00C75C9A"/>
    <w:rsid w:val="00C75E99"/>
    <w:rsid w:val="00C8104D"/>
    <w:rsid w:val="00C81DF2"/>
    <w:rsid w:val="00C84BF9"/>
    <w:rsid w:val="00C86653"/>
    <w:rsid w:val="00C87538"/>
    <w:rsid w:val="00C904F7"/>
    <w:rsid w:val="00C90CF7"/>
    <w:rsid w:val="00C9151E"/>
    <w:rsid w:val="00C92F38"/>
    <w:rsid w:val="00C94116"/>
    <w:rsid w:val="00CA1315"/>
    <w:rsid w:val="00CA1EB1"/>
    <w:rsid w:val="00CA4890"/>
    <w:rsid w:val="00CA4E02"/>
    <w:rsid w:val="00CA54AE"/>
    <w:rsid w:val="00CA76B6"/>
    <w:rsid w:val="00CB187F"/>
    <w:rsid w:val="00CB3FAE"/>
    <w:rsid w:val="00CB45C0"/>
    <w:rsid w:val="00CB6126"/>
    <w:rsid w:val="00CB7252"/>
    <w:rsid w:val="00CC04F7"/>
    <w:rsid w:val="00CC2C3D"/>
    <w:rsid w:val="00CC31EE"/>
    <w:rsid w:val="00CC5C9B"/>
    <w:rsid w:val="00CC7179"/>
    <w:rsid w:val="00CC7D76"/>
    <w:rsid w:val="00CC7E5B"/>
    <w:rsid w:val="00CD381E"/>
    <w:rsid w:val="00CD436A"/>
    <w:rsid w:val="00CD5DB6"/>
    <w:rsid w:val="00CD63EF"/>
    <w:rsid w:val="00CD71E3"/>
    <w:rsid w:val="00CD7CEE"/>
    <w:rsid w:val="00CD7DD7"/>
    <w:rsid w:val="00CE0BB0"/>
    <w:rsid w:val="00CE2301"/>
    <w:rsid w:val="00CE3C8A"/>
    <w:rsid w:val="00CE554C"/>
    <w:rsid w:val="00CE56F3"/>
    <w:rsid w:val="00CE6320"/>
    <w:rsid w:val="00CE68C0"/>
    <w:rsid w:val="00CE7037"/>
    <w:rsid w:val="00CE76F5"/>
    <w:rsid w:val="00CF05CD"/>
    <w:rsid w:val="00CF1839"/>
    <w:rsid w:val="00CF2D90"/>
    <w:rsid w:val="00CF332B"/>
    <w:rsid w:val="00CF374E"/>
    <w:rsid w:val="00CF5DB8"/>
    <w:rsid w:val="00CF6AC6"/>
    <w:rsid w:val="00CF726E"/>
    <w:rsid w:val="00CF7D67"/>
    <w:rsid w:val="00D0070B"/>
    <w:rsid w:val="00D00BB0"/>
    <w:rsid w:val="00D017AC"/>
    <w:rsid w:val="00D03CCF"/>
    <w:rsid w:val="00D043CA"/>
    <w:rsid w:val="00D04D20"/>
    <w:rsid w:val="00D05614"/>
    <w:rsid w:val="00D05A2C"/>
    <w:rsid w:val="00D07B0D"/>
    <w:rsid w:val="00D1154B"/>
    <w:rsid w:val="00D12126"/>
    <w:rsid w:val="00D12338"/>
    <w:rsid w:val="00D13422"/>
    <w:rsid w:val="00D176FA"/>
    <w:rsid w:val="00D21047"/>
    <w:rsid w:val="00D236FB"/>
    <w:rsid w:val="00D24DD3"/>
    <w:rsid w:val="00D27B32"/>
    <w:rsid w:val="00D27F8E"/>
    <w:rsid w:val="00D304F5"/>
    <w:rsid w:val="00D32B67"/>
    <w:rsid w:val="00D32D78"/>
    <w:rsid w:val="00D32F5F"/>
    <w:rsid w:val="00D3716E"/>
    <w:rsid w:val="00D37864"/>
    <w:rsid w:val="00D40659"/>
    <w:rsid w:val="00D424EA"/>
    <w:rsid w:val="00D428A2"/>
    <w:rsid w:val="00D4632F"/>
    <w:rsid w:val="00D47F47"/>
    <w:rsid w:val="00D53D79"/>
    <w:rsid w:val="00D542BE"/>
    <w:rsid w:val="00D55392"/>
    <w:rsid w:val="00D55E5A"/>
    <w:rsid w:val="00D60494"/>
    <w:rsid w:val="00D61BB0"/>
    <w:rsid w:val="00D62B19"/>
    <w:rsid w:val="00D62CEB"/>
    <w:rsid w:val="00D637DF"/>
    <w:rsid w:val="00D6577D"/>
    <w:rsid w:val="00D659B6"/>
    <w:rsid w:val="00D66A4B"/>
    <w:rsid w:val="00D70195"/>
    <w:rsid w:val="00D705F4"/>
    <w:rsid w:val="00D7178F"/>
    <w:rsid w:val="00D761C9"/>
    <w:rsid w:val="00D766D8"/>
    <w:rsid w:val="00D76D3B"/>
    <w:rsid w:val="00D771E5"/>
    <w:rsid w:val="00D80E07"/>
    <w:rsid w:val="00D83125"/>
    <w:rsid w:val="00D83B57"/>
    <w:rsid w:val="00D849EE"/>
    <w:rsid w:val="00D85E10"/>
    <w:rsid w:val="00D918CA"/>
    <w:rsid w:val="00D92082"/>
    <w:rsid w:val="00D92636"/>
    <w:rsid w:val="00D93E46"/>
    <w:rsid w:val="00D95814"/>
    <w:rsid w:val="00D95E0B"/>
    <w:rsid w:val="00D972DD"/>
    <w:rsid w:val="00D97A31"/>
    <w:rsid w:val="00D97B5E"/>
    <w:rsid w:val="00D97BE3"/>
    <w:rsid w:val="00DA0E79"/>
    <w:rsid w:val="00DA2AB2"/>
    <w:rsid w:val="00DA305E"/>
    <w:rsid w:val="00DA3CEC"/>
    <w:rsid w:val="00DA4227"/>
    <w:rsid w:val="00DA471C"/>
    <w:rsid w:val="00DA5667"/>
    <w:rsid w:val="00DA5901"/>
    <w:rsid w:val="00DA5F72"/>
    <w:rsid w:val="00DB0853"/>
    <w:rsid w:val="00DB0D81"/>
    <w:rsid w:val="00DB14CD"/>
    <w:rsid w:val="00DB151C"/>
    <w:rsid w:val="00DB2188"/>
    <w:rsid w:val="00DB3382"/>
    <w:rsid w:val="00DB3FCA"/>
    <w:rsid w:val="00DC0EA0"/>
    <w:rsid w:val="00DC116A"/>
    <w:rsid w:val="00DC18E3"/>
    <w:rsid w:val="00DC19CA"/>
    <w:rsid w:val="00DC41DF"/>
    <w:rsid w:val="00DC42A7"/>
    <w:rsid w:val="00DC5AFB"/>
    <w:rsid w:val="00DC5B92"/>
    <w:rsid w:val="00DC774D"/>
    <w:rsid w:val="00DC7BFD"/>
    <w:rsid w:val="00DD1AD7"/>
    <w:rsid w:val="00DD1FFE"/>
    <w:rsid w:val="00DD3097"/>
    <w:rsid w:val="00DD49C9"/>
    <w:rsid w:val="00DD51E2"/>
    <w:rsid w:val="00DD68DA"/>
    <w:rsid w:val="00DD71AC"/>
    <w:rsid w:val="00DE1598"/>
    <w:rsid w:val="00DE1972"/>
    <w:rsid w:val="00DE2148"/>
    <w:rsid w:val="00DE346B"/>
    <w:rsid w:val="00DE3BB1"/>
    <w:rsid w:val="00DE4104"/>
    <w:rsid w:val="00DE5203"/>
    <w:rsid w:val="00DE5608"/>
    <w:rsid w:val="00DE65D1"/>
    <w:rsid w:val="00DE6BAC"/>
    <w:rsid w:val="00DE765F"/>
    <w:rsid w:val="00DF02D8"/>
    <w:rsid w:val="00DF3EEC"/>
    <w:rsid w:val="00DF47F7"/>
    <w:rsid w:val="00DF48BC"/>
    <w:rsid w:val="00DF4B90"/>
    <w:rsid w:val="00DF5240"/>
    <w:rsid w:val="00DF5425"/>
    <w:rsid w:val="00E00140"/>
    <w:rsid w:val="00E01A33"/>
    <w:rsid w:val="00E0480E"/>
    <w:rsid w:val="00E052E4"/>
    <w:rsid w:val="00E05AB6"/>
    <w:rsid w:val="00E06CCB"/>
    <w:rsid w:val="00E1148C"/>
    <w:rsid w:val="00E1150C"/>
    <w:rsid w:val="00E11787"/>
    <w:rsid w:val="00E11BF0"/>
    <w:rsid w:val="00E140E2"/>
    <w:rsid w:val="00E15914"/>
    <w:rsid w:val="00E15BCF"/>
    <w:rsid w:val="00E171BA"/>
    <w:rsid w:val="00E175F3"/>
    <w:rsid w:val="00E202C8"/>
    <w:rsid w:val="00E21872"/>
    <w:rsid w:val="00E21BF5"/>
    <w:rsid w:val="00E22E73"/>
    <w:rsid w:val="00E22EF2"/>
    <w:rsid w:val="00E2519F"/>
    <w:rsid w:val="00E2566D"/>
    <w:rsid w:val="00E260EF"/>
    <w:rsid w:val="00E2655B"/>
    <w:rsid w:val="00E26F90"/>
    <w:rsid w:val="00E27676"/>
    <w:rsid w:val="00E27C9A"/>
    <w:rsid w:val="00E310E0"/>
    <w:rsid w:val="00E32E49"/>
    <w:rsid w:val="00E33767"/>
    <w:rsid w:val="00E3404F"/>
    <w:rsid w:val="00E34D31"/>
    <w:rsid w:val="00E368D1"/>
    <w:rsid w:val="00E369D3"/>
    <w:rsid w:val="00E40A22"/>
    <w:rsid w:val="00E41BB7"/>
    <w:rsid w:val="00E422DF"/>
    <w:rsid w:val="00E46B77"/>
    <w:rsid w:val="00E47A19"/>
    <w:rsid w:val="00E5003B"/>
    <w:rsid w:val="00E507D8"/>
    <w:rsid w:val="00E50ABC"/>
    <w:rsid w:val="00E51994"/>
    <w:rsid w:val="00E51CA9"/>
    <w:rsid w:val="00E5424B"/>
    <w:rsid w:val="00E548AF"/>
    <w:rsid w:val="00E54CEA"/>
    <w:rsid w:val="00E55F70"/>
    <w:rsid w:val="00E56F53"/>
    <w:rsid w:val="00E57046"/>
    <w:rsid w:val="00E57D0D"/>
    <w:rsid w:val="00E6058F"/>
    <w:rsid w:val="00E615E4"/>
    <w:rsid w:val="00E618FA"/>
    <w:rsid w:val="00E657EC"/>
    <w:rsid w:val="00E67623"/>
    <w:rsid w:val="00E70AF1"/>
    <w:rsid w:val="00E7587E"/>
    <w:rsid w:val="00E76167"/>
    <w:rsid w:val="00E779EA"/>
    <w:rsid w:val="00E806D7"/>
    <w:rsid w:val="00E81244"/>
    <w:rsid w:val="00E82A44"/>
    <w:rsid w:val="00E8325D"/>
    <w:rsid w:val="00E84402"/>
    <w:rsid w:val="00E85B55"/>
    <w:rsid w:val="00E869D4"/>
    <w:rsid w:val="00E8780B"/>
    <w:rsid w:val="00E87CA4"/>
    <w:rsid w:val="00E900C9"/>
    <w:rsid w:val="00E95381"/>
    <w:rsid w:val="00E95D7A"/>
    <w:rsid w:val="00EA0324"/>
    <w:rsid w:val="00EA0B42"/>
    <w:rsid w:val="00EA0B49"/>
    <w:rsid w:val="00EA1523"/>
    <w:rsid w:val="00EA1609"/>
    <w:rsid w:val="00EA23B1"/>
    <w:rsid w:val="00EA30EF"/>
    <w:rsid w:val="00EA398C"/>
    <w:rsid w:val="00EA48E7"/>
    <w:rsid w:val="00EA7363"/>
    <w:rsid w:val="00EA79AD"/>
    <w:rsid w:val="00EA7C12"/>
    <w:rsid w:val="00EB015F"/>
    <w:rsid w:val="00EB1612"/>
    <w:rsid w:val="00EB2267"/>
    <w:rsid w:val="00EB554F"/>
    <w:rsid w:val="00EB5868"/>
    <w:rsid w:val="00EB5DD7"/>
    <w:rsid w:val="00EB639A"/>
    <w:rsid w:val="00EC03E4"/>
    <w:rsid w:val="00EC11C5"/>
    <w:rsid w:val="00EC455A"/>
    <w:rsid w:val="00EC7069"/>
    <w:rsid w:val="00EC741E"/>
    <w:rsid w:val="00EC79A9"/>
    <w:rsid w:val="00ED13CF"/>
    <w:rsid w:val="00ED160F"/>
    <w:rsid w:val="00ED19F1"/>
    <w:rsid w:val="00ED23CE"/>
    <w:rsid w:val="00ED24B2"/>
    <w:rsid w:val="00ED2ED3"/>
    <w:rsid w:val="00ED3396"/>
    <w:rsid w:val="00ED53D1"/>
    <w:rsid w:val="00ED6202"/>
    <w:rsid w:val="00EE0AE2"/>
    <w:rsid w:val="00EE14B8"/>
    <w:rsid w:val="00EE293A"/>
    <w:rsid w:val="00EE4363"/>
    <w:rsid w:val="00EE4395"/>
    <w:rsid w:val="00EE52D1"/>
    <w:rsid w:val="00EE5F62"/>
    <w:rsid w:val="00EF0831"/>
    <w:rsid w:val="00EF0DE8"/>
    <w:rsid w:val="00EF1FD7"/>
    <w:rsid w:val="00EF325A"/>
    <w:rsid w:val="00EF3F72"/>
    <w:rsid w:val="00EF766B"/>
    <w:rsid w:val="00EF7AAA"/>
    <w:rsid w:val="00F004CF"/>
    <w:rsid w:val="00F014CF"/>
    <w:rsid w:val="00F0180D"/>
    <w:rsid w:val="00F018DA"/>
    <w:rsid w:val="00F02E12"/>
    <w:rsid w:val="00F043E8"/>
    <w:rsid w:val="00F04813"/>
    <w:rsid w:val="00F04FF0"/>
    <w:rsid w:val="00F056E9"/>
    <w:rsid w:val="00F069D2"/>
    <w:rsid w:val="00F1043B"/>
    <w:rsid w:val="00F10BE3"/>
    <w:rsid w:val="00F10C6D"/>
    <w:rsid w:val="00F12C44"/>
    <w:rsid w:val="00F1369E"/>
    <w:rsid w:val="00F140E8"/>
    <w:rsid w:val="00F14134"/>
    <w:rsid w:val="00F1495F"/>
    <w:rsid w:val="00F164E6"/>
    <w:rsid w:val="00F16C26"/>
    <w:rsid w:val="00F1790D"/>
    <w:rsid w:val="00F22D10"/>
    <w:rsid w:val="00F2419D"/>
    <w:rsid w:val="00F2576D"/>
    <w:rsid w:val="00F267D1"/>
    <w:rsid w:val="00F270BD"/>
    <w:rsid w:val="00F272A5"/>
    <w:rsid w:val="00F27A98"/>
    <w:rsid w:val="00F27F14"/>
    <w:rsid w:val="00F30A93"/>
    <w:rsid w:val="00F30E00"/>
    <w:rsid w:val="00F31503"/>
    <w:rsid w:val="00F32FA1"/>
    <w:rsid w:val="00F348BE"/>
    <w:rsid w:val="00F36551"/>
    <w:rsid w:val="00F36D0C"/>
    <w:rsid w:val="00F376D7"/>
    <w:rsid w:val="00F407BB"/>
    <w:rsid w:val="00F415DB"/>
    <w:rsid w:val="00F427C4"/>
    <w:rsid w:val="00F42D93"/>
    <w:rsid w:val="00F42DCC"/>
    <w:rsid w:val="00F43EC3"/>
    <w:rsid w:val="00F441B0"/>
    <w:rsid w:val="00F5143C"/>
    <w:rsid w:val="00F55804"/>
    <w:rsid w:val="00F56B44"/>
    <w:rsid w:val="00F57AFF"/>
    <w:rsid w:val="00F604F5"/>
    <w:rsid w:val="00F6093C"/>
    <w:rsid w:val="00F60D34"/>
    <w:rsid w:val="00F617B5"/>
    <w:rsid w:val="00F61F57"/>
    <w:rsid w:val="00F6223D"/>
    <w:rsid w:val="00F62FB6"/>
    <w:rsid w:val="00F6344E"/>
    <w:rsid w:val="00F64439"/>
    <w:rsid w:val="00F648B7"/>
    <w:rsid w:val="00F671E2"/>
    <w:rsid w:val="00F67BC1"/>
    <w:rsid w:val="00F71CAE"/>
    <w:rsid w:val="00F745A4"/>
    <w:rsid w:val="00F75586"/>
    <w:rsid w:val="00F778BE"/>
    <w:rsid w:val="00F81043"/>
    <w:rsid w:val="00F82381"/>
    <w:rsid w:val="00F82869"/>
    <w:rsid w:val="00F84CC0"/>
    <w:rsid w:val="00F85742"/>
    <w:rsid w:val="00F86A55"/>
    <w:rsid w:val="00F86FCD"/>
    <w:rsid w:val="00F90E4A"/>
    <w:rsid w:val="00F917E9"/>
    <w:rsid w:val="00F922E5"/>
    <w:rsid w:val="00F933B5"/>
    <w:rsid w:val="00F935E1"/>
    <w:rsid w:val="00F943C4"/>
    <w:rsid w:val="00F94FDD"/>
    <w:rsid w:val="00F959A6"/>
    <w:rsid w:val="00F96783"/>
    <w:rsid w:val="00FA169F"/>
    <w:rsid w:val="00FA2B1C"/>
    <w:rsid w:val="00FA2D88"/>
    <w:rsid w:val="00FA5587"/>
    <w:rsid w:val="00FB2F8C"/>
    <w:rsid w:val="00FB4060"/>
    <w:rsid w:val="00FB40E0"/>
    <w:rsid w:val="00FB4F5F"/>
    <w:rsid w:val="00FB64C9"/>
    <w:rsid w:val="00FB744D"/>
    <w:rsid w:val="00FB7566"/>
    <w:rsid w:val="00FC1D88"/>
    <w:rsid w:val="00FC3274"/>
    <w:rsid w:val="00FC4DBF"/>
    <w:rsid w:val="00FC5FDC"/>
    <w:rsid w:val="00FD402B"/>
    <w:rsid w:val="00FD4FF6"/>
    <w:rsid w:val="00FD590D"/>
    <w:rsid w:val="00FD600A"/>
    <w:rsid w:val="00FD658C"/>
    <w:rsid w:val="00FD6BD8"/>
    <w:rsid w:val="00FE0263"/>
    <w:rsid w:val="00FE2811"/>
    <w:rsid w:val="00FE46E2"/>
    <w:rsid w:val="00FE4D51"/>
    <w:rsid w:val="00FE7989"/>
    <w:rsid w:val="00FF1A85"/>
    <w:rsid w:val="00FF5C76"/>
    <w:rsid w:val="00FF5FF1"/>
    <w:rsid w:val="00FF6354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038B46"/>
  <w15:chartTrackingRefBased/>
  <w15:docId w15:val="{2F68F82B-CF77-44E4-A872-98B8FB2B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5F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A12A4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ndNoteBibliographyTitle">
    <w:name w:val="EndNote Bibliography Title"/>
    <w:basedOn w:val="Standard"/>
    <w:link w:val="EndNoteBibliographyTitleZchn"/>
    <w:rsid w:val="00020240"/>
    <w:pPr>
      <w:spacing w:after="0"/>
      <w:jc w:val="center"/>
    </w:pPr>
    <w:rPr>
      <w:rFonts w:ascii="Times New Roman" w:hAnsi="Times New Roman" w:cs="Times New Roman"/>
      <w:noProof/>
      <w:sz w:val="20"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020240"/>
    <w:rPr>
      <w:rFonts w:ascii="Times New Roman" w:hAnsi="Times New Roman" w:cs="Times New Roman"/>
      <w:noProof/>
      <w:sz w:val="20"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020240"/>
    <w:pPr>
      <w:spacing w:line="240" w:lineRule="auto"/>
    </w:pPr>
    <w:rPr>
      <w:rFonts w:ascii="Times New Roman" w:hAnsi="Times New Roman" w:cs="Times New Roman"/>
      <w:noProof/>
      <w:sz w:val="20"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020240"/>
    <w:rPr>
      <w:rFonts w:ascii="Times New Roman" w:hAnsi="Times New Roman" w:cs="Times New Roman"/>
      <w:noProof/>
      <w:sz w:val="20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7080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7080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70808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7080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70808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808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565D2F"/>
    <w:rPr>
      <w:color w:val="0000FF"/>
      <w:u w:val="single"/>
    </w:rPr>
  </w:style>
  <w:style w:type="paragraph" w:customStyle="1" w:styleId="PublikationText">
    <w:name w:val="Publikation Text"/>
    <w:basedOn w:val="Standard"/>
    <w:qFormat/>
    <w:rsid w:val="00D80E07"/>
    <w:pPr>
      <w:spacing w:line="480" w:lineRule="auto"/>
      <w:jc w:val="both"/>
    </w:pPr>
    <w:rPr>
      <w:rFonts w:ascii="Times New Roman" w:hAnsi="Times New Roman"/>
      <w:sz w:val="20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2111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11CF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2111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11CF"/>
    <w:rPr>
      <w:lang w:val="en-GB"/>
    </w:rPr>
  </w:style>
  <w:style w:type="paragraph" w:styleId="Titel">
    <w:name w:val="Title"/>
    <w:basedOn w:val="Standard"/>
    <w:link w:val="TitelZchn"/>
    <w:qFormat/>
    <w:rsid w:val="00103245"/>
    <w:pPr>
      <w:spacing w:before="100" w:beforeAutospacing="1" w:after="120" w:line="240" w:lineRule="auto"/>
      <w:jc w:val="center"/>
      <w:outlineLvl w:val="0"/>
    </w:pPr>
    <w:rPr>
      <w:rFonts w:ascii="Arial" w:eastAsia="Times New Roman" w:hAnsi="Arial" w:cs="Times New Roman"/>
      <w:b/>
      <w:kern w:val="28"/>
      <w:sz w:val="36"/>
      <w:szCs w:val="20"/>
      <w:lang w:val="en-US"/>
    </w:rPr>
  </w:style>
  <w:style w:type="character" w:customStyle="1" w:styleId="TitelZchn">
    <w:name w:val="Titel Zchn"/>
    <w:basedOn w:val="Absatz-Standardschriftart"/>
    <w:link w:val="Titel"/>
    <w:rsid w:val="00103245"/>
    <w:rPr>
      <w:rFonts w:ascii="Arial" w:eastAsia="Times New Roman" w:hAnsi="Arial" w:cs="Times New Roman"/>
      <w:b/>
      <w:kern w:val="28"/>
      <w:sz w:val="36"/>
      <w:szCs w:val="20"/>
      <w:lang w:val="en-US"/>
    </w:rPr>
  </w:style>
  <w:style w:type="paragraph" w:customStyle="1" w:styleId="berschriftpublikation1">
    <w:name w:val="Überschrift publikation1"/>
    <w:basedOn w:val="PublikationText"/>
    <w:qFormat/>
    <w:rsid w:val="00B63570"/>
    <w:pPr>
      <w:jc w:val="left"/>
    </w:pPr>
    <w:rPr>
      <w:b/>
      <w:sz w:val="24"/>
    </w:rPr>
  </w:style>
  <w:style w:type="paragraph" w:customStyle="1" w:styleId="berschriftPublikation2">
    <w:name w:val="Überschrift Publikation 2"/>
    <w:basedOn w:val="berschriftpublikation1"/>
    <w:qFormat/>
    <w:rsid w:val="005A5F4C"/>
    <w:pPr>
      <w:spacing w:line="240" w:lineRule="auto"/>
    </w:pPr>
    <w:rPr>
      <w:b w:val="0"/>
      <w:i/>
      <w:sz w:val="20"/>
    </w:rPr>
  </w:style>
  <w:style w:type="paragraph" w:customStyle="1" w:styleId="berschrift15">
    <w:name w:val="Überschrift1.5"/>
    <w:basedOn w:val="berschriftPublikation2"/>
    <w:qFormat/>
    <w:rsid w:val="00352D6A"/>
    <w:rPr>
      <w:sz w:val="24"/>
    </w:rPr>
  </w:style>
  <w:style w:type="paragraph" w:customStyle="1" w:styleId="TAMainText">
    <w:name w:val="TA_Main_Text"/>
    <w:basedOn w:val="Standard"/>
    <w:link w:val="TAMainTextZchn"/>
    <w:rsid w:val="00352D6A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TAMainTextZchn">
    <w:name w:val="TA_Main_Text Zchn"/>
    <w:basedOn w:val="Absatz-Standardschriftart"/>
    <w:link w:val="TAMainText"/>
    <w:rsid w:val="00352D6A"/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5F7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customStyle="1" w:styleId="Unterschriftabbildungen">
    <w:name w:val="Unterschrift abbildungen"/>
    <w:basedOn w:val="PublikationText"/>
    <w:qFormat/>
    <w:rsid w:val="00F014CF"/>
    <w:pPr>
      <w:spacing w:line="360" w:lineRule="auto"/>
    </w:pPr>
    <w:rPr>
      <w:rFonts w:cstheme="minorHAnsi"/>
      <w:color w:val="000000" w:themeColor="text1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F04FF0"/>
    <w:pPr>
      <w:spacing w:after="200" w:line="240" w:lineRule="auto"/>
    </w:pPr>
    <w:rPr>
      <w:rFonts w:eastAsia="Times New Roman" w:cs="Calibri"/>
      <w:i/>
      <w:iCs/>
      <w:color w:val="44546A" w:themeColor="text2"/>
      <w:kern w:val="28"/>
      <w:sz w:val="18"/>
      <w:szCs w:val="18"/>
      <w:lang w:val="de-DE" w:eastAsia="de-DE"/>
      <w14:ligatures w14:val="standard"/>
      <w14:cntxtAlt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92FF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454EA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BB147C"/>
    <w:rPr>
      <w:color w:val="605E5C"/>
      <w:shd w:val="clear" w:color="auto" w:fill="E1DFDD"/>
    </w:rPr>
  </w:style>
  <w:style w:type="character" w:customStyle="1" w:styleId="lrzxr">
    <w:name w:val="lrzxr"/>
    <w:basedOn w:val="Absatz-Standardschriftart"/>
    <w:rsid w:val="00716235"/>
  </w:style>
  <w:style w:type="paragraph" w:styleId="StandardWeb">
    <w:name w:val="Normal (Web)"/>
    <w:basedOn w:val="Standard"/>
    <w:uiPriority w:val="99"/>
    <w:semiHidden/>
    <w:unhideWhenUsed/>
    <w:rsid w:val="00754C66"/>
    <w:pPr>
      <w:spacing w:before="240" w:after="100" w:afterAutospacing="1" w:line="240" w:lineRule="auto"/>
    </w:pPr>
    <w:rPr>
      <w:rFonts w:ascii="Roboto" w:eastAsia="Times New Roman" w:hAnsi="Roboto" w:cs="Times New Roman"/>
      <w:color w:val="666666"/>
      <w:spacing w:val="-5"/>
      <w:sz w:val="24"/>
      <w:szCs w:val="24"/>
      <w:lang w:val="de-DE" w:eastAsia="de-D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C72DB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F42E2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4E10F7"/>
    <w:pPr>
      <w:spacing w:after="0" w:line="240" w:lineRule="auto"/>
    </w:pPr>
    <w:rPr>
      <w:lang w:val="en-GB"/>
    </w:rPr>
  </w:style>
  <w:style w:type="character" w:customStyle="1" w:styleId="hlfld-title">
    <w:name w:val="hlfld-title"/>
    <w:basedOn w:val="Absatz-Standardschriftart"/>
    <w:rsid w:val="00135A8B"/>
  </w:style>
  <w:style w:type="character" w:styleId="Zeilennummer">
    <w:name w:val="line number"/>
    <w:basedOn w:val="Absatz-Standardschriftart"/>
    <w:uiPriority w:val="99"/>
    <w:semiHidden/>
    <w:unhideWhenUsed/>
    <w:rsid w:val="00151621"/>
  </w:style>
  <w:style w:type="character" w:customStyle="1" w:styleId="berschrift3Zchn">
    <w:name w:val="Überschrift 3 Zchn"/>
    <w:basedOn w:val="Absatz-Standardschriftart"/>
    <w:link w:val="berschrift3"/>
    <w:uiPriority w:val="9"/>
    <w:rsid w:val="001A12A4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enabsatz">
    <w:name w:val="List Paragraph"/>
    <w:basedOn w:val="Standard"/>
    <w:uiPriority w:val="34"/>
    <w:qFormat/>
    <w:rsid w:val="001A12A4"/>
    <w:pPr>
      <w:spacing w:after="200" w:line="276" w:lineRule="auto"/>
      <w:ind w:left="720"/>
      <w:contextualSpacing/>
    </w:pPr>
    <w:rPr>
      <w:rFonts w:asciiTheme="minorHAnsi" w:hAnsiTheme="minorHAnsi"/>
      <w:lang w:val="de-DE"/>
    </w:rPr>
  </w:style>
  <w:style w:type="paragraph" w:customStyle="1" w:styleId="AbbildungText">
    <w:name w:val="Abbildung_Text"/>
    <w:basedOn w:val="Beschriftung"/>
    <w:next w:val="Standard"/>
    <w:qFormat/>
    <w:rsid w:val="001A12A4"/>
    <w:pPr>
      <w:keepLines/>
      <w:tabs>
        <w:tab w:val="left" w:pos="851"/>
      </w:tabs>
      <w:spacing w:after="240"/>
      <w:ind w:left="709" w:hanging="709"/>
    </w:pPr>
    <w:rPr>
      <w:rFonts w:asciiTheme="minorHAnsi" w:eastAsiaTheme="minorHAnsi" w:hAnsiTheme="minorHAnsi" w:cstheme="minorBidi"/>
      <w:bCs/>
      <w:i w:val="0"/>
      <w:iCs w:val="0"/>
      <w:color w:val="000000" w:themeColor="text1"/>
      <w:kern w:val="0"/>
      <w:lang w:val="en-US" w:eastAsia="en-US"/>
      <w14:ligatures w14:val="none"/>
      <w14:cntxtAlts w14:val="0"/>
    </w:rPr>
  </w:style>
  <w:style w:type="paragraph" w:customStyle="1" w:styleId="AbbildungenA">
    <w:name w:val="Abbildungen(A)"/>
    <w:basedOn w:val="Standard"/>
    <w:qFormat/>
    <w:rsid w:val="001A12A4"/>
    <w:pPr>
      <w:keepNext/>
      <w:keepLines/>
      <w:spacing w:before="240" w:after="0" w:line="276" w:lineRule="auto"/>
      <w:jc w:val="center"/>
    </w:pPr>
    <w:rPr>
      <w:rFonts w:ascii="Arial" w:hAnsi="Arial" w:cs="Arial"/>
      <w:noProof/>
      <w:szCs w:val="56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A12A4"/>
    <w:pPr>
      <w:spacing w:after="0" w:line="240" w:lineRule="auto"/>
    </w:pPr>
    <w:rPr>
      <w:rFonts w:asciiTheme="minorHAnsi" w:hAnsiTheme="minorHAnsi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A12A4"/>
    <w:rPr>
      <w:rFonts w:asciiTheme="minorHAnsi" w:hAnsiTheme="minorHAns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A12A4"/>
    <w:rPr>
      <w:vertAlign w:val="superscript"/>
    </w:rPr>
  </w:style>
  <w:style w:type="paragraph" w:customStyle="1" w:styleId="BATitle">
    <w:name w:val="BA_Title"/>
    <w:basedOn w:val="Standard"/>
    <w:next w:val="Standard"/>
    <w:autoRedefine/>
    <w:rsid w:val="0086620C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36"/>
      <w:sz w:val="24"/>
      <w:szCs w:val="24"/>
      <w:lang w:val="en-US"/>
    </w:rPr>
  </w:style>
  <w:style w:type="paragraph" w:customStyle="1" w:styleId="BBAuthorName">
    <w:name w:val="BB_Author_Name"/>
    <w:basedOn w:val="Standard"/>
    <w:next w:val="Standard"/>
    <w:autoRedefine/>
    <w:rsid w:val="00EA23B1"/>
    <w:pPr>
      <w:spacing w:after="180" w:line="240" w:lineRule="auto"/>
      <w:jc w:val="center"/>
    </w:pPr>
    <w:rPr>
      <w:rFonts w:ascii="Times New Roman" w:eastAsia="Times New Roman" w:hAnsi="Times New Roman" w:cs="Times New Roman"/>
      <w:kern w:val="26"/>
      <w:sz w:val="24"/>
      <w:szCs w:val="24"/>
      <w:lang w:val="de-DE"/>
    </w:rPr>
  </w:style>
  <w:style w:type="character" w:styleId="Hervorhebung">
    <w:name w:val="Emphasis"/>
    <w:basedOn w:val="Absatz-Standardschriftart"/>
    <w:uiPriority w:val="20"/>
    <w:qFormat/>
    <w:rsid w:val="001A12A4"/>
    <w:rPr>
      <w:i/>
      <w:iCs/>
    </w:rPr>
  </w:style>
  <w:style w:type="paragraph" w:customStyle="1" w:styleId="TESupportingInformation">
    <w:name w:val="TE_Supporting_Information"/>
    <w:basedOn w:val="Standard"/>
    <w:next w:val="Standard"/>
    <w:autoRedefine/>
    <w:rsid w:val="00771B20"/>
    <w:pPr>
      <w:spacing w:after="240" w:line="36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  <w:lang w:val="en-US"/>
    </w:rPr>
  </w:style>
  <w:style w:type="paragraph" w:customStyle="1" w:styleId="Head1">
    <w:name w:val="Head 1"/>
    <w:basedOn w:val="Standard"/>
    <w:autoRedefine/>
    <w:rsid w:val="00167C5C"/>
    <w:pPr>
      <w:spacing w:after="0" w:line="480" w:lineRule="auto"/>
      <w:jc w:val="both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markedcontent">
    <w:name w:val="markedcontent"/>
    <w:basedOn w:val="Absatz-Standardschriftart"/>
    <w:rsid w:val="007A4B07"/>
  </w:style>
  <w:style w:type="character" w:customStyle="1" w:styleId="warning">
    <w:name w:val="warning"/>
    <w:basedOn w:val="Absatz-Standardschriftart"/>
    <w:rsid w:val="007839DC"/>
  </w:style>
  <w:style w:type="character" w:customStyle="1" w:styleId="identifier">
    <w:name w:val="identifier"/>
    <w:basedOn w:val="Absatz-Standardschriftart"/>
    <w:rsid w:val="00365340"/>
  </w:style>
  <w:style w:type="paragraph" w:customStyle="1" w:styleId="nova-legacy-e-listitem">
    <w:name w:val="nova-legacy-e-list__item"/>
    <w:basedOn w:val="Standard"/>
    <w:rsid w:val="00FF1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C53C99"/>
  </w:style>
  <w:style w:type="character" w:customStyle="1" w:styleId="highwire-cite-metadata-doi">
    <w:name w:val="highwire-cite-metadata-doi"/>
    <w:basedOn w:val="Absatz-Standardschriftart"/>
    <w:rsid w:val="00C53C99"/>
  </w:style>
  <w:style w:type="character" w:customStyle="1" w:styleId="label">
    <w:name w:val="label"/>
    <w:basedOn w:val="Absatz-Standardschriftart"/>
    <w:rsid w:val="00C53C99"/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9B2334"/>
    <w:rPr>
      <w:color w:val="605E5C"/>
      <w:shd w:val="clear" w:color="auto" w:fill="E1DFDD"/>
    </w:rPr>
  </w:style>
  <w:style w:type="character" w:customStyle="1" w:styleId="highlight">
    <w:name w:val="highlight"/>
    <w:basedOn w:val="Absatz-Standardschriftart"/>
    <w:rsid w:val="00D705F4"/>
  </w:style>
  <w:style w:type="paragraph" w:customStyle="1" w:styleId="xmsonormal">
    <w:name w:val="x_msonormal"/>
    <w:basedOn w:val="Standard"/>
    <w:rsid w:val="00AD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49281">
          <w:marLeft w:val="0"/>
          <w:marRight w:val="0"/>
          <w:marTop w:val="105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7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6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ssa.luehmann@uni-wuerzburg.de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imagej.nih.gov/ij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eb.expasy.org/peptide_mass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691A3-7902-47C9-BA95-DF08DE53D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16167</Words>
  <Characters>101858</Characters>
  <Application>Microsoft Office Word</Application>
  <DocSecurity>0</DocSecurity>
  <Lines>848</Lines>
  <Paragraphs>235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Schlauersbach</dc:creator>
  <cp:keywords/>
  <dc:description/>
  <cp:lastModifiedBy>Tessa Lühmann</cp:lastModifiedBy>
  <cp:revision>2</cp:revision>
  <cp:lastPrinted>2021-09-29T08:38:00Z</cp:lastPrinted>
  <dcterms:created xsi:type="dcterms:W3CDTF">2022-03-31T12:05:00Z</dcterms:created>
  <dcterms:modified xsi:type="dcterms:W3CDTF">2022-03-31T12:05:00Z</dcterms:modified>
</cp:coreProperties>
</file>